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C3" w:rsidRDefault="00426A5D" w:rsidP="003C3BC3">
      <w:pPr>
        <w:pStyle w:val="1"/>
        <w:rPr>
          <w:rFonts w:ascii="Academy" w:hAnsi="Academy"/>
          <w:b/>
          <w:bCs/>
          <w:i/>
        </w:rPr>
      </w:pPr>
      <w:r>
        <w:rPr>
          <w:noProof/>
        </w:rPr>
        <mc:AlternateContent>
          <mc:Choice Requires="wps">
            <w:drawing>
              <wp:anchor distT="0" distB="0" distL="114300" distR="114300" simplePos="0" relativeHeight="251656704" behindDoc="0" locked="0" layoutInCell="1" allowOverlap="1">
                <wp:simplePos x="0" y="0"/>
                <wp:positionH relativeFrom="column">
                  <wp:posOffset>3429000</wp:posOffset>
                </wp:positionH>
                <wp:positionV relativeFrom="paragraph">
                  <wp:posOffset>114300</wp:posOffset>
                </wp:positionV>
                <wp:extent cx="2286000" cy="685800"/>
                <wp:effectExtent l="3810" t="254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BC3" w:rsidRPr="00A123A9" w:rsidRDefault="003C3BC3" w:rsidP="003C3BC3">
                            <w:pPr>
                              <w:pStyle w:val="a3"/>
                              <w:rPr>
                                <w:bCs w:val="0"/>
                                <w:sz w:val="28"/>
                                <w:szCs w:val="28"/>
                              </w:rPr>
                            </w:pPr>
                            <w:r>
                              <w:rPr>
                                <w:bCs w:val="0"/>
                                <w:sz w:val="28"/>
                                <w:szCs w:val="28"/>
                              </w:rPr>
                              <w:t xml:space="preserve"> </w:t>
                            </w:r>
                            <w:r w:rsidRPr="00A123A9">
                              <w:rPr>
                                <w:bCs w:val="0"/>
                                <w:sz w:val="28"/>
                                <w:szCs w:val="28"/>
                              </w:rPr>
                              <w:t>РЕСПУБЛИКА ИНГУШЕТИЯ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180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" stroked="f">
                <v:textbox>
                  <w:txbxContent>
                    <w:p w:rsidR="003C3BC3" w:rsidRPr="00A123A9" w:rsidRDefault="003C3BC3" w:rsidP="003C3BC3">
                      <w:pPr>
                        <w:pStyle w:val="a3"/>
                        <w:rPr>
                          <w:bCs w:val="0"/>
                          <w:sz w:val="28"/>
                          <w:szCs w:val="28"/>
                        </w:rPr>
                      </w:pPr>
                      <w:r>
                        <w:rPr>
                          <w:bCs w:val="0"/>
                          <w:sz w:val="28"/>
                          <w:szCs w:val="28"/>
                        </w:rPr>
                        <w:t xml:space="preserve"> </w:t>
                      </w:r>
                      <w:r w:rsidRPr="00A123A9">
                        <w:rPr>
                          <w:bCs w:val="0"/>
                          <w:sz w:val="28"/>
                          <w:szCs w:val="28"/>
                        </w:rPr>
                        <w:t>РЕСПУБЛИКА ИНГУШЕТИЯ</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152400</wp:posOffset>
                </wp:positionV>
                <wp:extent cx="2286000" cy="68580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BC3" w:rsidRPr="00A123A9" w:rsidRDefault="003C3BC3" w:rsidP="003C3BC3">
                            <w:pPr>
                              <w:pStyle w:val="a3"/>
                              <w:rPr>
                                <w:bCs w:val="0"/>
                                <w:sz w:val="28"/>
                                <w:szCs w:val="28"/>
                              </w:rPr>
                            </w:pPr>
                            <w:r w:rsidRPr="00A123A9">
                              <w:rPr>
                                <w:bCs w:val="0"/>
                                <w:sz w:val="28"/>
                                <w:szCs w:val="28"/>
                              </w:rPr>
                              <w:t>Г</w:t>
                            </w:r>
                            <w:r w:rsidRPr="00A123A9">
                              <w:rPr>
                                <w:bCs w:val="0"/>
                                <w:sz w:val="28"/>
                                <w:szCs w:val="28"/>
                                <w:lang w:val="en-US"/>
                              </w:rPr>
                              <w:t>I</w:t>
                            </w:r>
                            <w:r w:rsidRPr="00A123A9">
                              <w:rPr>
                                <w:bCs w:val="0"/>
                                <w:sz w:val="28"/>
                                <w:szCs w:val="28"/>
                              </w:rPr>
                              <w:t>АЛГ</w:t>
                            </w:r>
                            <w:r w:rsidRPr="00A123A9">
                              <w:rPr>
                                <w:bCs w:val="0"/>
                                <w:sz w:val="28"/>
                                <w:szCs w:val="28"/>
                                <w:lang w:val="en-US"/>
                              </w:rPr>
                              <w:t>I</w:t>
                            </w:r>
                            <w:r w:rsidRPr="00A123A9">
                              <w:rPr>
                                <w:bCs w:val="0"/>
                                <w:sz w:val="28"/>
                                <w:szCs w:val="28"/>
                              </w:rPr>
                              <w:t>АЙ</w:t>
                            </w:r>
                          </w:p>
                          <w:p w:rsidR="003C3BC3" w:rsidRPr="00A123A9" w:rsidRDefault="003C3BC3" w:rsidP="003C3BC3">
                            <w:pPr>
                              <w:pStyle w:val="a3"/>
                              <w:rPr>
                                <w:bCs w:val="0"/>
                                <w:sz w:val="28"/>
                                <w:szCs w:val="28"/>
                              </w:rPr>
                            </w:pPr>
                            <w:r w:rsidRPr="00A123A9">
                              <w:rPr>
                                <w:bCs w:val="0"/>
                                <w:sz w:val="28"/>
                                <w:szCs w:val="28"/>
                              </w:rPr>
                              <w:t>РЕСПУБЛИКА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pt;margin-top:12pt;width:18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" stroked="f">
                <v:textbox>
                  <w:txbxContent>
                    <w:p w:rsidR="003C3BC3" w:rsidRPr="00A123A9" w:rsidRDefault="003C3BC3" w:rsidP="003C3BC3">
                      <w:pPr>
                        <w:pStyle w:val="a3"/>
                        <w:rPr>
                          <w:bCs w:val="0"/>
                          <w:sz w:val="28"/>
                          <w:szCs w:val="28"/>
                        </w:rPr>
                      </w:pPr>
                      <w:r w:rsidRPr="00A123A9">
                        <w:rPr>
                          <w:bCs w:val="0"/>
                          <w:sz w:val="28"/>
                          <w:szCs w:val="28"/>
                        </w:rPr>
                        <w:t>Г</w:t>
                      </w:r>
                      <w:r w:rsidRPr="00A123A9">
                        <w:rPr>
                          <w:bCs w:val="0"/>
                          <w:sz w:val="28"/>
                          <w:szCs w:val="28"/>
                          <w:lang w:val="en-US"/>
                        </w:rPr>
                        <w:t>I</w:t>
                      </w:r>
                      <w:r w:rsidRPr="00A123A9">
                        <w:rPr>
                          <w:bCs w:val="0"/>
                          <w:sz w:val="28"/>
                          <w:szCs w:val="28"/>
                        </w:rPr>
                        <w:t>АЛГ</w:t>
                      </w:r>
                      <w:r w:rsidRPr="00A123A9">
                        <w:rPr>
                          <w:bCs w:val="0"/>
                          <w:sz w:val="28"/>
                          <w:szCs w:val="28"/>
                          <w:lang w:val="en-US"/>
                        </w:rPr>
                        <w:t>I</w:t>
                      </w:r>
                      <w:r w:rsidRPr="00A123A9">
                        <w:rPr>
                          <w:bCs w:val="0"/>
                          <w:sz w:val="28"/>
                          <w:szCs w:val="28"/>
                        </w:rPr>
                        <w:t>АЙ</w:t>
                      </w:r>
                    </w:p>
                    <w:p w:rsidR="003C3BC3" w:rsidRPr="00A123A9" w:rsidRDefault="003C3BC3" w:rsidP="003C3BC3">
                      <w:pPr>
                        <w:pStyle w:val="a3"/>
                        <w:rPr>
                          <w:bCs w:val="0"/>
                          <w:sz w:val="28"/>
                          <w:szCs w:val="28"/>
                        </w:rPr>
                      </w:pPr>
                      <w:r w:rsidRPr="00A123A9">
                        <w:rPr>
                          <w:bCs w:val="0"/>
                          <w:sz w:val="28"/>
                          <w:szCs w:val="28"/>
                        </w:rPr>
                        <w:t>РЕСПУБЛИКА</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2286000" cy="685800"/>
                <wp:effectExtent l="3810"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3BC3" w:rsidRDefault="003C3BC3" w:rsidP="003C3BC3">
                            <w:pPr>
                              <w:pStyle w:val="a3"/>
                              <w:rPr>
                                <w:bCs w:val="0"/>
                                <w:sz w:val="28"/>
                                <w:szCs w:val="28"/>
                              </w:rPr>
                            </w:pPr>
                          </w:p>
                          <w:p w:rsidR="003C3BC3" w:rsidRPr="00A123A9" w:rsidRDefault="003C3BC3" w:rsidP="003C3BC3">
                            <w:pPr>
                              <w:pStyle w:val="a3"/>
                              <w:rPr>
                                <w:bCs w:val="0"/>
                                <w:sz w:val="28"/>
                                <w:szCs w:val="28"/>
                              </w:rPr>
                            </w:pPr>
                            <w:r w:rsidRPr="00A123A9">
                              <w:rPr>
                                <w:bCs w:val="0"/>
                                <w:sz w:val="28"/>
                                <w:szCs w:val="28"/>
                              </w:rPr>
                              <w:t>Г</w:t>
                            </w:r>
                            <w:r w:rsidRPr="00A123A9">
                              <w:rPr>
                                <w:bCs w:val="0"/>
                                <w:sz w:val="28"/>
                                <w:szCs w:val="28"/>
                                <w:lang w:val="en-US"/>
                              </w:rPr>
                              <w:t>I</w:t>
                            </w:r>
                            <w:r w:rsidRPr="00A123A9">
                              <w:rPr>
                                <w:bCs w:val="0"/>
                                <w:sz w:val="28"/>
                                <w:szCs w:val="28"/>
                              </w:rPr>
                              <w:t>АЛГ</w:t>
                            </w:r>
                            <w:r w:rsidRPr="00A123A9">
                              <w:rPr>
                                <w:bCs w:val="0"/>
                                <w:sz w:val="28"/>
                                <w:szCs w:val="28"/>
                                <w:lang w:val="en-US"/>
                              </w:rPr>
                              <w:t>I</w:t>
                            </w:r>
                            <w:r w:rsidRPr="00A123A9">
                              <w:rPr>
                                <w:bCs w:val="0"/>
                                <w:sz w:val="28"/>
                                <w:szCs w:val="28"/>
                              </w:rPr>
                              <w:t>АЙ</w:t>
                            </w:r>
                          </w:p>
                          <w:p w:rsidR="003C3BC3" w:rsidRPr="00A123A9" w:rsidRDefault="003C3BC3" w:rsidP="003C3BC3">
                            <w:pPr>
                              <w:pStyle w:val="a3"/>
                              <w:rPr>
                                <w:bCs w:val="0"/>
                                <w:sz w:val="28"/>
                                <w:szCs w:val="28"/>
                              </w:rPr>
                            </w:pPr>
                            <w:r w:rsidRPr="00A123A9">
                              <w:rPr>
                                <w:bCs w:val="0"/>
                                <w:sz w:val="28"/>
                                <w:szCs w:val="28"/>
                              </w:rPr>
                              <w:t>РЕСПУБЛИКА</w:t>
                            </w:r>
                          </w:p>
                          <w:p w:rsidR="003C3BC3" w:rsidRDefault="003C3BC3" w:rsidP="003C3BC3">
                            <w:pPr>
                              <w:pStyle w:val="a3"/>
                              <w:rPr>
                                <w:b w:val="0"/>
                                <w:bCs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margin-top:0;width:180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" stroked="f">
                <v:textbox>
                  <w:txbxContent>
                    <w:p w:rsidR="003C3BC3" w:rsidRDefault="003C3BC3" w:rsidP="003C3BC3">
                      <w:pPr>
                        <w:pStyle w:val="a3"/>
                        <w:rPr>
                          <w:bCs w:val="0"/>
                          <w:sz w:val="28"/>
                          <w:szCs w:val="28"/>
                        </w:rPr>
                      </w:pPr>
                    </w:p>
                    <w:p w:rsidR="003C3BC3" w:rsidRPr="00A123A9" w:rsidRDefault="003C3BC3" w:rsidP="003C3BC3">
                      <w:pPr>
                        <w:pStyle w:val="a3"/>
                        <w:rPr>
                          <w:bCs w:val="0"/>
                          <w:sz w:val="28"/>
                          <w:szCs w:val="28"/>
                        </w:rPr>
                      </w:pPr>
                      <w:r w:rsidRPr="00A123A9">
                        <w:rPr>
                          <w:bCs w:val="0"/>
                          <w:sz w:val="28"/>
                          <w:szCs w:val="28"/>
                        </w:rPr>
                        <w:t>Г</w:t>
                      </w:r>
                      <w:r w:rsidRPr="00A123A9">
                        <w:rPr>
                          <w:bCs w:val="0"/>
                          <w:sz w:val="28"/>
                          <w:szCs w:val="28"/>
                          <w:lang w:val="en-US"/>
                        </w:rPr>
                        <w:t>I</w:t>
                      </w:r>
                      <w:r w:rsidRPr="00A123A9">
                        <w:rPr>
                          <w:bCs w:val="0"/>
                          <w:sz w:val="28"/>
                          <w:szCs w:val="28"/>
                        </w:rPr>
                        <w:t>АЛГ</w:t>
                      </w:r>
                      <w:r w:rsidRPr="00A123A9">
                        <w:rPr>
                          <w:bCs w:val="0"/>
                          <w:sz w:val="28"/>
                          <w:szCs w:val="28"/>
                          <w:lang w:val="en-US"/>
                        </w:rPr>
                        <w:t>I</w:t>
                      </w:r>
                      <w:r w:rsidRPr="00A123A9">
                        <w:rPr>
                          <w:bCs w:val="0"/>
                          <w:sz w:val="28"/>
                          <w:szCs w:val="28"/>
                        </w:rPr>
                        <w:t>АЙ</w:t>
                      </w:r>
                    </w:p>
                    <w:p w:rsidR="003C3BC3" w:rsidRPr="00A123A9" w:rsidRDefault="003C3BC3" w:rsidP="003C3BC3">
                      <w:pPr>
                        <w:pStyle w:val="a3"/>
                        <w:rPr>
                          <w:bCs w:val="0"/>
                          <w:sz w:val="28"/>
                          <w:szCs w:val="28"/>
                        </w:rPr>
                      </w:pPr>
                      <w:r w:rsidRPr="00A123A9">
                        <w:rPr>
                          <w:bCs w:val="0"/>
                          <w:sz w:val="28"/>
                          <w:szCs w:val="28"/>
                        </w:rPr>
                        <w:t>РЕСПУБЛИКА</w:t>
                      </w:r>
                    </w:p>
                    <w:p w:rsidR="003C3BC3" w:rsidRDefault="003C3BC3" w:rsidP="003C3BC3">
                      <w:pPr>
                        <w:pStyle w:val="a3"/>
                        <w:rPr>
                          <w:b w:val="0"/>
                          <w:bCs w:val="0"/>
                        </w:rPr>
                      </w:pPr>
                    </w:p>
                  </w:txbxContent>
                </v:textbox>
              </v:shape>
            </w:pict>
          </mc:Fallback>
        </mc:AlternateContent>
      </w:r>
    </w:p>
    <w:p w:rsidR="003C3BC3" w:rsidRDefault="00533887" w:rsidP="003C3BC3">
      <w:pPr>
        <w:tabs>
          <w:tab w:val="left" w:pos="4545"/>
          <w:tab w:val="left" w:pos="5880"/>
          <w:tab w:val="right" w:pos="9355"/>
        </w:tabs>
        <w:spacing w:line="360" w:lineRule="auto"/>
        <w:ind w:left="708"/>
      </w:pPr>
      <w:r>
        <w:rPr>
          <w:noProof/>
        </w:rPr>
        <w:drawing>
          <wp:anchor distT="0" distB="0" distL="114300" distR="114300" simplePos="0" relativeHeight="251655680" behindDoc="1" locked="0" layoutInCell="1" allowOverlap="1">
            <wp:simplePos x="0" y="0"/>
            <wp:positionH relativeFrom="column">
              <wp:posOffset>2514600</wp:posOffset>
            </wp:positionH>
            <wp:positionV relativeFrom="paragraph">
              <wp:posOffset>-204470</wp:posOffset>
            </wp:positionV>
            <wp:extent cx="800100" cy="800100"/>
            <wp:effectExtent l="19050" t="0" r="0" b="0"/>
            <wp:wrapNone/>
            <wp:docPr id="7"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5"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3C3BC3">
        <w:tab/>
      </w:r>
      <w:r w:rsidR="003C3BC3">
        <w:tab/>
      </w:r>
    </w:p>
    <w:p w:rsidR="003C3BC3" w:rsidRDefault="003C3BC3" w:rsidP="003C3BC3">
      <w:pPr>
        <w:tabs>
          <w:tab w:val="left" w:pos="6870"/>
          <w:tab w:val="right" w:pos="10276"/>
        </w:tabs>
        <w:spacing w:line="360" w:lineRule="auto"/>
        <w:ind w:firstLine="864"/>
      </w:pPr>
    </w:p>
    <w:p w:rsidR="003C3BC3" w:rsidRDefault="003C3BC3" w:rsidP="003C3BC3"/>
    <w:p w:rsidR="003C3BC3" w:rsidRPr="00AC2B8B" w:rsidRDefault="003C3BC3" w:rsidP="003C3BC3"/>
    <w:p w:rsidR="003C3BC3" w:rsidRPr="0094293D" w:rsidRDefault="003C3BC3" w:rsidP="0094293D">
      <w:pPr>
        <w:pStyle w:val="1"/>
        <w:tabs>
          <w:tab w:val="left" w:pos="0"/>
        </w:tabs>
        <w:ind w:left="-142" w:firstLine="142"/>
        <w:jc w:val="center"/>
        <w:rPr>
          <w:b/>
          <w:bCs/>
          <w:szCs w:val="28"/>
        </w:rPr>
      </w:pPr>
      <w:r w:rsidRPr="00D33D03">
        <w:rPr>
          <w:b/>
          <w:bCs/>
          <w:szCs w:val="28"/>
        </w:rPr>
        <w:t>ГОРОДСК</w:t>
      </w:r>
      <w:r>
        <w:rPr>
          <w:b/>
          <w:bCs/>
          <w:szCs w:val="28"/>
        </w:rPr>
        <w:t>ОЙ СОВЕТ МУНИЦИПАЛЬНОГО ОБРАЗОВ</w:t>
      </w:r>
      <w:r w:rsidRPr="00D33D03">
        <w:rPr>
          <w:b/>
          <w:bCs/>
          <w:szCs w:val="28"/>
        </w:rPr>
        <w:t>АНИЯ «ГОРОДСКОЙ ОКРУГ ГОРОД МАЛГОБЕК»</w:t>
      </w:r>
    </w:p>
    <w:p w:rsidR="003C3BC3" w:rsidRDefault="00426A5D" w:rsidP="003C3BC3">
      <w:pPr>
        <w:jc w:val="center"/>
        <w:rPr>
          <w:rFonts w:ascii="Academy" w:hAnsi="Academy"/>
          <w:b/>
          <w:sz w:val="28"/>
        </w:rPr>
      </w:pPr>
      <w:r>
        <w:rPr>
          <w:noProof/>
        </w:rPr>
        <mc:AlternateContent>
          <mc:Choice Requires="wps">
            <w:drawing>
              <wp:anchor distT="0" distB="0" distL="114300" distR="114300" simplePos="0" relativeHeight="251659776" behindDoc="0" locked="0" layoutInCell="0" allowOverlap="1">
                <wp:simplePos x="0" y="0"/>
                <wp:positionH relativeFrom="column">
                  <wp:posOffset>1905</wp:posOffset>
                </wp:positionH>
                <wp:positionV relativeFrom="paragraph">
                  <wp:posOffset>154305</wp:posOffset>
                </wp:positionV>
                <wp:extent cx="6131560" cy="0"/>
                <wp:effectExtent l="53340" t="48895" r="44450" b="463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24E17"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pt" to="482.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124GAIAADQEAAAOAAAAZHJzL2Uyb0RvYy54bWysU8GO2jAQvVfqP1i+QxI2UI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" o:allowincell="f" strokeweight="7pt">
                <v:stroke linestyle="thickBetweenThin"/>
              </v:line>
            </w:pict>
          </mc:Fallback>
        </mc:AlternateContent>
      </w:r>
    </w:p>
    <w:p w:rsidR="003C3BC3" w:rsidRDefault="003C3BC3" w:rsidP="003C3BC3">
      <w:pPr>
        <w:rPr>
          <w:sz w:val="16"/>
          <w:szCs w:val="16"/>
        </w:rPr>
      </w:pPr>
    </w:p>
    <w:p w:rsidR="001471C4" w:rsidRDefault="001471C4" w:rsidP="001471C4">
      <w:pPr>
        <w:tabs>
          <w:tab w:val="left" w:pos="420"/>
          <w:tab w:val="center" w:pos="4677"/>
          <w:tab w:val="left" w:pos="8280"/>
        </w:tabs>
        <w:spacing w:line="360" w:lineRule="auto"/>
        <w:jc w:val="center"/>
        <w:rPr>
          <w:b/>
          <w:sz w:val="28"/>
          <w:szCs w:val="28"/>
        </w:rPr>
      </w:pPr>
      <w:r>
        <w:rPr>
          <w:b/>
          <w:sz w:val="28"/>
          <w:szCs w:val="28"/>
        </w:rPr>
        <w:t>РЕШЕНИЕ</w:t>
      </w:r>
    </w:p>
    <w:p w:rsidR="001471C4" w:rsidRPr="00C060FC" w:rsidRDefault="00176C72" w:rsidP="0094293D">
      <w:pPr>
        <w:tabs>
          <w:tab w:val="left" w:pos="420"/>
          <w:tab w:val="center" w:pos="4677"/>
          <w:tab w:val="left" w:pos="8280"/>
        </w:tabs>
        <w:spacing w:line="360" w:lineRule="auto"/>
        <w:rPr>
          <w:b/>
          <w:sz w:val="28"/>
          <w:szCs w:val="28"/>
          <w:u w:val="single"/>
        </w:rPr>
      </w:pPr>
      <w:r>
        <w:rPr>
          <w:b/>
          <w:sz w:val="28"/>
          <w:szCs w:val="28"/>
        </w:rPr>
        <w:t>«</w:t>
      </w:r>
      <w:r w:rsidR="00867BA3">
        <w:rPr>
          <w:b/>
          <w:sz w:val="28"/>
          <w:szCs w:val="28"/>
          <w:u w:val="single"/>
        </w:rPr>
        <w:t>28</w:t>
      </w:r>
      <w:r>
        <w:rPr>
          <w:b/>
          <w:sz w:val="28"/>
          <w:szCs w:val="28"/>
        </w:rPr>
        <w:t xml:space="preserve">» </w:t>
      </w:r>
      <w:r w:rsidR="00867BA3">
        <w:rPr>
          <w:b/>
          <w:sz w:val="28"/>
          <w:szCs w:val="28"/>
          <w:u w:val="single"/>
        </w:rPr>
        <w:t>октября</w:t>
      </w:r>
      <w:r>
        <w:rPr>
          <w:b/>
          <w:sz w:val="28"/>
          <w:szCs w:val="28"/>
        </w:rPr>
        <w:t xml:space="preserve"> </w:t>
      </w:r>
      <w:r w:rsidR="001471C4">
        <w:rPr>
          <w:b/>
          <w:sz w:val="28"/>
          <w:szCs w:val="28"/>
          <w:u w:val="single"/>
        </w:rPr>
        <w:t>2024</w:t>
      </w:r>
      <w:r w:rsidR="00825FDF">
        <w:rPr>
          <w:b/>
          <w:sz w:val="28"/>
          <w:szCs w:val="28"/>
        </w:rPr>
        <w:t xml:space="preserve"> г.</w:t>
      </w:r>
      <w:r w:rsidR="00825FDF">
        <w:rPr>
          <w:b/>
          <w:sz w:val="28"/>
          <w:szCs w:val="28"/>
        </w:rPr>
        <w:tab/>
      </w:r>
      <w:r>
        <w:rPr>
          <w:b/>
          <w:sz w:val="28"/>
          <w:szCs w:val="28"/>
        </w:rPr>
        <w:tab/>
        <w:t>№</w:t>
      </w:r>
      <w:r w:rsidR="001471C4">
        <w:rPr>
          <w:b/>
          <w:sz w:val="28"/>
          <w:szCs w:val="28"/>
        </w:rPr>
        <w:t xml:space="preserve"> </w:t>
      </w:r>
      <w:r w:rsidR="00867BA3">
        <w:rPr>
          <w:b/>
          <w:sz w:val="28"/>
          <w:szCs w:val="28"/>
          <w:u w:val="single"/>
        </w:rPr>
        <w:t>26</w:t>
      </w:r>
      <w:bookmarkStart w:id="0" w:name="_GoBack"/>
      <w:bookmarkEnd w:id="0"/>
    </w:p>
    <w:p w:rsidR="00867BA3" w:rsidRDefault="00867BA3" w:rsidP="00867BA3">
      <w:pPr>
        <w:ind w:left="-426"/>
        <w:jc w:val="center"/>
        <w:rPr>
          <w:b/>
          <w:sz w:val="26"/>
          <w:szCs w:val="26"/>
        </w:rPr>
      </w:pPr>
      <w:r w:rsidRPr="00DE18BB">
        <w:rPr>
          <w:b/>
          <w:sz w:val="26"/>
          <w:szCs w:val="26"/>
        </w:rPr>
        <w:t xml:space="preserve">«О внесении изменений в Решение от 25 октября 2012 г. №78 «Об утверждении порядка прохождения муниципальной службы в муниципальном образовании «Городской округ город Малгобек» </w:t>
      </w:r>
      <w:r>
        <w:rPr>
          <w:b/>
          <w:sz w:val="26"/>
          <w:szCs w:val="26"/>
        </w:rPr>
        <w:t>г. Малгобек»</w:t>
      </w:r>
    </w:p>
    <w:p w:rsidR="00867BA3" w:rsidRPr="00DE18BB" w:rsidRDefault="00867BA3" w:rsidP="00867BA3">
      <w:pPr>
        <w:ind w:left="-426"/>
        <w:jc w:val="center"/>
        <w:rPr>
          <w:b/>
          <w:sz w:val="26"/>
          <w:szCs w:val="26"/>
        </w:rPr>
      </w:pPr>
    </w:p>
    <w:p w:rsidR="00867BA3" w:rsidRPr="00DE18BB" w:rsidRDefault="00867BA3" w:rsidP="00867BA3">
      <w:pPr>
        <w:ind w:left="-426"/>
        <w:jc w:val="both"/>
        <w:rPr>
          <w:sz w:val="26"/>
          <w:szCs w:val="20"/>
        </w:rPr>
      </w:pPr>
      <w:r>
        <w:rPr>
          <w:sz w:val="26"/>
          <w:szCs w:val="26"/>
        </w:rPr>
        <w:t xml:space="preserve">      В соответствии с Федеральным законом от 6 октября 2003 №131-ФЗ «Об общих принципах организации местного самоуправления в Российской Федерации», с изменениями и дополнениями, внесенными в Федеральный закон от 02.03.2007 №25-ФЗ «О муниципальной службе в Российской Федерации», в Федеральный закон от 12.12.2023 №594-ФЗ «О внесении изменений в статью 12 Федерального закона «О системе государственной службы Российской Федерации», </w:t>
      </w:r>
      <w:r w:rsidRPr="009B5199">
        <w:rPr>
          <w:sz w:val="26"/>
          <w:szCs w:val="26"/>
        </w:rPr>
        <w:t xml:space="preserve">Законом Республики Ингушетия от 02.07.2016 №32-РЗ «О внесении изменений в законодательные акты Республики Ингушетия по вопросам муниципальной службы», </w:t>
      </w:r>
      <w:r>
        <w:rPr>
          <w:sz w:val="26"/>
          <w:szCs w:val="26"/>
        </w:rPr>
        <w:t xml:space="preserve">Уставом муниципального образования «Городской округ город Малгобек», </w:t>
      </w:r>
      <w:r w:rsidRPr="00DE18BB">
        <w:rPr>
          <w:sz w:val="26"/>
          <w:szCs w:val="20"/>
        </w:rPr>
        <w:t>Городской Совет муниципального образования «Городской округ город Малгобек»</w:t>
      </w:r>
    </w:p>
    <w:p w:rsidR="00867BA3" w:rsidRPr="00BA3DC6" w:rsidRDefault="00867BA3" w:rsidP="00867BA3">
      <w:pPr>
        <w:ind w:left="-426"/>
        <w:jc w:val="both"/>
        <w:rPr>
          <w:b/>
          <w:sz w:val="26"/>
          <w:szCs w:val="26"/>
        </w:rPr>
      </w:pPr>
      <w:r w:rsidRPr="00BA3DC6">
        <w:rPr>
          <w:b/>
          <w:sz w:val="26"/>
          <w:szCs w:val="20"/>
        </w:rPr>
        <w:t>РЕШИЛ:</w:t>
      </w:r>
    </w:p>
    <w:p w:rsidR="00867BA3" w:rsidRDefault="00867BA3" w:rsidP="00867BA3">
      <w:pPr>
        <w:ind w:left="-426"/>
        <w:jc w:val="both"/>
        <w:rPr>
          <w:sz w:val="26"/>
          <w:szCs w:val="20"/>
        </w:rPr>
      </w:pPr>
      <w:r w:rsidRPr="00DE18BB">
        <w:rPr>
          <w:sz w:val="26"/>
          <w:szCs w:val="26"/>
        </w:rPr>
        <w:t xml:space="preserve">      1</w:t>
      </w:r>
      <w:r w:rsidRPr="00DE18BB">
        <w:rPr>
          <w:b/>
          <w:sz w:val="26"/>
          <w:szCs w:val="26"/>
        </w:rPr>
        <w:t>.</w:t>
      </w:r>
      <w:r>
        <w:rPr>
          <w:b/>
          <w:sz w:val="26"/>
          <w:szCs w:val="26"/>
        </w:rPr>
        <w:t xml:space="preserve"> </w:t>
      </w:r>
      <w:r>
        <w:rPr>
          <w:sz w:val="26"/>
          <w:szCs w:val="20"/>
        </w:rPr>
        <w:t>Внести следующие изменения и дополнения в Порядок</w:t>
      </w:r>
      <w:r w:rsidRPr="00DE18BB">
        <w:rPr>
          <w:sz w:val="26"/>
          <w:szCs w:val="20"/>
        </w:rPr>
        <w:t xml:space="preserve"> прохождения муниципальной службы в муниципальном образовании «Гор</w:t>
      </w:r>
      <w:r>
        <w:rPr>
          <w:sz w:val="26"/>
          <w:szCs w:val="20"/>
        </w:rPr>
        <w:t xml:space="preserve">одской округ город Малгобек», утвержденное Решением </w:t>
      </w:r>
      <w:r w:rsidRPr="00DE18BB">
        <w:rPr>
          <w:sz w:val="26"/>
          <w:szCs w:val="20"/>
        </w:rPr>
        <w:t>от 25 октября 2012 г. №78 «Об утверждении порядка прохождения муниципальной службы в муниципальном образовании «Городской ок</w:t>
      </w:r>
      <w:r>
        <w:rPr>
          <w:sz w:val="26"/>
          <w:szCs w:val="20"/>
        </w:rPr>
        <w:t>руг город Малгобек»:</w:t>
      </w:r>
    </w:p>
    <w:p w:rsidR="00867BA3" w:rsidRDefault="00867BA3" w:rsidP="00867BA3">
      <w:pPr>
        <w:ind w:left="-426"/>
        <w:jc w:val="both"/>
        <w:rPr>
          <w:b/>
          <w:sz w:val="26"/>
          <w:szCs w:val="20"/>
        </w:rPr>
      </w:pPr>
      <w:r w:rsidRPr="00D47654">
        <w:rPr>
          <w:b/>
          <w:sz w:val="26"/>
          <w:szCs w:val="20"/>
        </w:rPr>
        <w:t xml:space="preserve">      1.1. </w:t>
      </w:r>
      <w:r>
        <w:rPr>
          <w:b/>
          <w:sz w:val="26"/>
          <w:szCs w:val="20"/>
        </w:rPr>
        <w:t>Статью 10 дополнить пунктом 10 следующего содержания:</w:t>
      </w:r>
    </w:p>
    <w:p w:rsidR="00867BA3" w:rsidRPr="00D47654" w:rsidRDefault="00867BA3" w:rsidP="00867BA3">
      <w:pPr>
        <w:ind w:left="-426"/>
        <w:jc w:val="both"/>
        <w:rPr>
          <w:sz w:val="26"/>
          <w:szCs w:val="20"/>
        </w:rPr>
      </w:pPr>
      <w:r w:rsidRPr="00D47654">
        <w:rPr>
          <w:sz w:val="26"/>
          <w:szCs w:val="20"/>
        </w:rPr>
        <w:t>«</w:t>
      </w:r>
      <w:r>
        <w:rPr>
          <w:sz w:val="26"/>
          <w:szCs w:val="20"/>
        </w:rPr>
        <w:t>п. 10 ст. 10.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в органе местного самоуправления, аппарате избирательной комиссии муниципального образования не представлять интересы муниципальных служащих в выборном профсоюзном органе данного местного самоуправления, аппарата избирательной комиссии муниципального образования в замещении им указанной должности</w:t>
      </w:r>
      <w:r w:rsidRPr="00D47654">
        <w:rPr>
          <w:sz w:val="26"/>
          <w:szCs w:val="20"/>
        </w:rPr>
        <w:t>»</w:t>
      </w:r>
    </w:p>
    <w:p w:rsidR="00867BA3" w:rsidRDefault="00867BA3" w:rsidP="00867BA3">
      <w:pPr>
        <w:ind w:left="-426"/>
        <w:jc w:val="both"/>
        <w:rPr>
          <w:b/>
          <w:sz w:val="26"/>
          <w:szCs w:val="20"/>
        </w:rPr>
      </w:pPr>
      <w:r>
        <w:rPr>
          <w:sz w:val="26"/>
          <w:szCs w:val="20"/>
        </w:rPr>
        <w:t xml:space="preserve">      </w:t>
      </w:r>
      <w:r w:rsidRPr="00741960">
        <w:rPr>
          <w:b/>
          <w:sz w:val="26"/>
          <w:szCs w:val="20"/>
        </w:rPr>
        <w:t>1.</w:t>
      </w:r>
      <w:r>
        <w:rPr>
          <w:b/>
          <w:sz w:val="26"/>
          <w:szCs w:val="20"/>
        </w:rPr>
        <w:t xml:space="preserve">2. </w:t>
      </w:r>
      <w:r w:rsidRPr="00741960">
        <w:rPr>
          <w:b/>
          <w:sz w:val="26"/>
          <w:szCs w:val="20"/>
        </w:rPr>
        <w:t>В статье 9 пункт 9</w:t>
      </w:r>
      <w:r>
        <w:rPr>
          <w:b/>
          <w:sz w:val="26"/>
          <w:szCs w:val="20"/>
        </w:rPr>
        <w:t xml:space="preserve"> изложить в следующей редакции:</w:t>
      </w:r>
    </w:p>
    <w:p w:rsidR="00867BA3" w:rsidRDefault="00867BA3" w:rsidP="00867BA3">
      <w:pPr>
        <w:ind w:left="-426"/>
        <w:jc w:val="both"/>
        <w:rPr>
          <w:sz w:val="26"/>
          <w:szCs w:val="20"/>
        </w:rPr>
      </w:pPr>
      <w:r w:rsidRPr="00741960">
        <w:rPr>
          <w:sz w:val="26"/>
          <w:szCs w:val="20"/>
        </w:rPr>
        <w:t>«</w:t>
      </w:r>
      <w:r>
        <w:rPr>
          <w:sz w:val="26"/>
          <w:szCs w:val="20"/>
        </w:rPr>
        <w:t xml:space="preserve">п. 9. ст. 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w:t>
      </w:r>
      <w:r>
        <w:rPr>
          <w:sz w:val="26"/>
          <w:szCs w:val="20"/>
        </w:rPr>
        <w:lastRenderedPageBreak/>
        <w:t>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741960">
        <w:rPr>
          <w:sz w:val="26"/>
          <w:szCs w:val="20"/>
        </w:rPr>
        <w:t>»</w:t>
      </w:r>
      <w:r>
        <w:rPr>
          <w:sz w:val="26"/>
          <w:szCs w:val="20"/>
        </w:rPr>
        <w:t>;</w:t>
      </w:r>
    </w:p>
    <w:p w:rsidR="00867BA3" w:rsidRDefault="00867BA3" w:rsidP="00867BA3">
      <w:pPr>
        <w:ind w:left="-426"/>
        <w:jc w:val="both"/>
        <w:rPr>
          <w:b/>
          <w:sz w:val="26"/>
          <w:szCs w:val="20"/>
        </w:rPr>
      </w:pPr>
      <w:r w:rsidRPr="002F4075">
        <w:rPr>
          <w:b/>
          <w:sz w:val="26"/>
          <w:szCs w:val="20"/>
        </w:rPr>
        <w:t xml:space="preserve">      </w:t>
      </w:r>
      <w:r>
        <w:rPr>
          <w:b/>
          <w:sz w:val="26"/>
          <w:szCs w:val="20"/>
        </w:rPr>
        <w:t>1.3</w:t>
      </w:r>
      <w:r w:rsidRPr="002F4075">
        <w:rPr>
          <w:b/>
          <w:sz w:val="26"/>
          <w:szCs w:val="20"/>
        </w:rPr>
        <w:t>. В статью 9 добавить пункт 9.1:</w:t>
      </w:r>
    </w:p>
    <w:p w:rsidR="00867BA3" w:rsidRDefault="00867BA3" w:rsidP="00867BA3">
      <w:pPr>
        <w:ind w:left="-426"/>
        <w:jc w:val="both"/>
        <w:rPr>
          <w:sz w:val="26"/>
          <w:szCs w:val="20"/>
        </w:rPr>
      </w:pPr>
      <w:r w:rsidRPr="002F4075">
        <w:rPr>
          <w:sz w:val="26"/>
          <w:szCs w:val="20"/>
        </w:rPr>
        <w:t>«9.1. Сообщать в письменной форме представителю нанимателя (работодателю) о приобретении гражданства</w:t>
      </w:r>
      <w:r>
        <w:rPr>
          <w:sz w:val="26"/>
          <w:szCs w:val="20"/>
        </w:rPr>
        <w:t xml:space="preserve">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Pr="002F4075">
        <w:rPr>
          <w:sz w:val="26"/>
          <w:szCs w:val="20"/>
        </w:rPr>
        <w:t>»</w:t>
      </w:r>
      <w:r>
        <w:rPr>
          <w:sz w:val="26"/>
          <w:szCs w:val="20"/>
        </w:rPr>
        <w:t>;</w:t>
      </w:r>
    </w:p>
    <w:p w:rsidR="00867BA3" w:rsidRDefault="00867BA3" w:rsidP="00867BA3">
      <w:pPr>
        <w:ind w:left="-426"/>
        <w:jc w:val="both"/>
        <w:rPr>
          <w:b/>
          <w:sz w:val="26"/>
          <w:szCs w:val="20"/>
        </w:rPr>
      </w:pPr>
      <w:r>
        <w:rPr>
          <w:b/>
          <w:sz w:val="26"/>
          <w:szCs w:val="20"/>
        </w:rPr>
        <w:t xml:space="preserve">      1.4. В статье 10 пункт 6 изложить в следующей редакции:</w:t>
      </w:r>
    </w:p>
    <w:p w:rsidR="00867BA3" w:rsidRDefault="00867BA3" w:rsidP="00867BA3">
      <w:pPr>
        <w:ind w:left="-426"/>
        <w:jc w:val="both"/>
        <w:rPr>
          <w:sz w:val="26"/>
          <w:szCs w:val="20"/>
        </w:rPr>
      </w:pPr>
      <w:r w:rsidRPr="001039A0">
        <w:rPr>
          <w:sz w:val="26"/>
          <w:szCs w:val="20"/>
        </w:rPr>
        <w:t>«</w:t>
      </w:r>
      <w:r>
        <w:rPr>
          <w:sz w:val="26"/>
          <w:szCs w:val="20"/>
        </w:rPr>
        <w:t>п.</w:t>
      </w:r>
      <w:proofErr w:type="gramStart"/>
      <w:r>
        <w:rPr>
          <w:sz w:val="26"/>
          <w:szCs w:val="20"/>
        </w:rPr>
        <w:t>6.ст.</w:t>
      </w:r>
      <w:proofErr w:type="gramEnd"/>
      <w:r>
        <w:rPr>
          <w:sz w:val="26"/>
          <w:szCs w:val="20"/>
        </w:rPr>
        <w:t>10. прекращения гражданства Российской Федерации либо гражданства (подданство)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1039A0">
        <w:rPr>
          <w:sz w:val="26"/>
          <w:szCs w:val="20"/>
        </w:rPr>
        <w:t>»</w:t>
      </w:r>
      <w:r>
        <w:rPr>
          <w:sz w:val="26"/>
          <w:szCs w:val="20"/>
        </w:rPr>
        <w:t>;</w:t>
      </w:r>
    </w:p>
    <w:p w:rsidR="00867BA3" w:rsidRDefault="00867BA3" w:rsidP="00867BA3">
      <w:pPr>
        <w:ind w:left="-426"/>
        <w:jc w:val="both"/>
        <w:rPr>
          <w:b/>
          <w:sz w:val="26"/>
          <w:szCs w:val="20"/>
        </w:rPr>
      </w:pPr>
      <w:r>
        <w:rPr>
          <w:b/>
          <w:sz w:val="26"/>
          <w:szCs w:val="20"/>
        </w:rPr>
        <w:t xml:space="preserve">      1.5</w:t>
      </w:r>
      <w:r w:rsidRPr="001039A0">
        <w:rPr>
          <w:b/>
          <w:sz w:val="26"/>
          <w:szCs w:val="20"/>
        </w:rPr>
        <w:t>.</w:t>
      </w:r>
      <w:r>
        <w:rPr>
          <w:b/>
          <w:sz w:val="26"/>
          <w:szCs w:val="20"/>
        </w:rPr>
        <w:t xml:space="preserve"> В статье 10 пункт 7 изложить в следующей редакции:</w:t>
      </w:r>
    </w:p>
    <w:p w:rsidR="00867BA3" w:rsidRDefault="00867BA3" w:rsidP="00867BA3">
      <w:pPr>
        <w:ind w:left="-426"/>
        <w:jc w:val="both"/>
        <w:rPr>
          <w:sz w:val="26"/>
          <w:szCs w:val="20"/>
        </w:rPr>
      </w:pPr>
      <w:r w:rsidRPr="001039A0">
        <w:rPr>
          <w:sz w:val="26"/>
          <w:szCs w:val="20"/>
        </w:rPr>
        <w:t>«</w:t>
      </w:r>
      <w:r>
        <w:rPr>
          <w:sz w:val="26"/>
          <w:szCs w:val="20"/>
        </w:rPr>
        <w:t>п.</w:t>
      </w:r>
      <w:proofErr w:type="gramStart"/>
      <w:r>
        <w:rPr>
          <w:sz w:val="26"/>
          <w:szCs w:val="20"/>
        </w:rPr>
        <w:t>7.ст.</w:t>
      </w:r>
      <w:proofErr w:type="gramEnd"/>
      <w:r>
        <w:rPr>
          <w:sz w:val="26"/>
          <w:szCs w:val="20"/>
        </w:rPr>
        <w:t>10. н</w:t>
      </w:r>
      <w:r w:rsidRPr="001039A0">
        <w:rPr>
          <w:sz w:val="26"/>
          <w:szCs w:val="20"/>
        </w:rPr>
        <w:t>аличия гражданства</w:t>
      </w:r>
      <w:r>
        <w:rPr>
          <w:sz w:val="26"/>
          <w:szCs w:val="20"/>
        </w:rPr>
        <w:t xml:space="preserve">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1039A0">
        <w:rPr>
          <w:sz w:val="26"/>
          <w:szCs w:val="20"/>
        </w:rPr>
        <w:t>»;</w:t>
      </w:r>
    </w:p>
    <w:p w:rsidR="00867BA3" w:rsidRDefault="00867BA3" w:rsidP="00867BA3">
      <w:pPr>
        <w:ind w:left="-426"/>
        <w:jc w:val="both"/>
        <w:rPr>
          <w:b/>
          <w:sz w:val="26"/>
          <w:szCs w:val="20"/>
        </w:rPr>
      </w:pPr>
      <w:r>
        <w:rPr>
          <w:b/>
          <w:sz w:val="26"/>
          <w:szCs w:val="20"/>
        </w:rPr>
        <w:t xml:space="preserve">      1.6</w:t>
      </w:r>
      <w:r w:rsidRPr="009B5199">
        <w:rPr>
          <w:b/>
          <w:sz w:val="26"/>
          <w:szCs w:val="20"/>
        </w:rPr>
        <w:t>.</w:t>
      </w:r>
      <w:r>
        <w:rPr>
          <w:b/>
          <w:sz w:val="26"/>
          <w:szCs w:val="20"/>
        </w:rPr>
        <w:t xml:space="preserve"> В пункте 3 статьи 22:</w:t>
      </w:r>
    </w:p>
    <w:p w:rsidR="00867BA3" w:rsidRPr="009B5199" w:rsidRDefault="00867BA3" w:rsidP="00867BA3">
      <w:pPr>
        <w:ind w:left="-426"/>
        <w:jc w:val="both"/>
        <w:rPr>
          <w:sz w:val="26"/>
          <w:szCs w:val="20"/>
        </w:rPr>
      </w:pPr>
      <w:r w:rsidRPr="009B5199">
        <w:rPr>
          <w:sz w:val="26"/>
          <w:szCs w:val="20"/>
        </w:rPr>
        <w:t>«</w:t>
      </w:r>
      <w:r>
        <w:rPr>
          <w:sz w:val="26"/>
          <w:szCs w:val="20"/>
        </w:rPr>
        <w:t>п. 3 ст.22. «одного года» заменить словами «пять лет</w:t>
      </w:r>
      <w:r w:rsidRPr="009B5199">
        <w:rPr>
          <w:sz w:val="26"/>
          <w:szCs w:val="20"/>
        </w:rPr>
        <w:t xml:space="preserve">»; </w:t>
      </w:r>
    </w:p>
    <w:p w:rsidR="00867BA3" w:rsidRPr="00710E7B" w:rsidRDefault="00867BA3" w:rsidP="00867BA3">
      <w:pPr>
        <w:ind w:left="-426"/>
        <w:jc w:val="both"/>
        <w:rPr>
          <w:b/>
          <w:sz w:val="26"/>
          <w:szCs w:val="20"/>
        </w:rPr>
      </w:pPr>
      <w:r w:rsidRPr="00710E7B">
        <w:rPr>
          <w:sz w:val="26"/>
          <w:szCs w:val="20"/>
        </w:rPr>
        <w:t xml:space="preserve">      </w:t>
      </w:r>
      <w:r>
        <w:rPr>
          <w:b/>
          <w:sz w:val="26"/>
          <w:szCs w:val="20"/>
        </w:rPr>
        <w:t>1.7</w:t>
      </w:r>
      <w:r w:rsidRPr="00710E7B">
        <w:rPr>
          <w:b/>
          <w:sz w:val="26"/>
          <w:szCs w:val="20"/>
        </w:rPr>
        <w:t>. Часть 1 статьи 9 дополнить пунктом 12 следующего содержания:</w:t>
      </w:r>
    </w:p>
    <w:p w:rsidR="00867BA3" w:rsidRDefault="00867BA3" w:rsidP="00867BA3">
      <w:pPr>
        <w:ind w:left="-426"/>
        <w:jc w:val="both"/>
        <w:rPr>
          <w:sz w:val="26"/>
          <w:szCs w:val="20"/>
        </w:rPr>
      </w:pPr>
      <w:r>
        <w:rPr>
          <w:sz w:val="26"/>
          <w:szCs w:val="20"/>
        </w:rPr>
        <w:t>«п.12 ч.1 ст.9.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10.1 настоящего Положения, за исключением сведений, изменений которых произошло по решению представителя (работодателя) (далее – сведения, содержащиеся в анкете)»;</w:t>
      </w:r>
    </w:p>
    <w:p w:rsidR="00867BA3" w:rsidRDefault="00867BA3" w:rsidP="00867BA3">
      <w:pPr>
        <w:ind w:left="-426"/>
        <w:jc w:val="both"/>
        <w:rPr>
          <w:b/>
          <w:sz w:val="26"/>
          <w:szCs w:val="20"/>
        </w:rPr>
      </w:pPr>
      <w:r>
        <w:rPr>
          <w:b/>
          <w:sz w:val="26"/>
          <w:szCs w:val="20"/>
        </w:rPr>
        <w:t xml:space="preserve">      1.8</w:t>
      </w:r>
      <w:r w:rsidRPr="00710E7B">
        <w:rPr>
          <w:b/>
          <w:sz w:val="26"/>
          <w:szCs w:val="20"/>
        </w:rPr>
        <w:t>.</w:t>
      </w:r>
      <w:r>
        <w:rPr>
          <w:b/>
          <w:sz w:val="26"/>
          <w:szCs w:val="20"/>
        </w:rPr>
        <w:t xml:space="preserve"> Пункт 8 части 1 статьи 10 изложить в следующей редакции:</w:t>
      </w:r>
    </w:p>
    <w:p w:rsidR="00867BA3" w:rsidRDefault="00867BA3" w:rsidP="00867BA3">
      <w:pPr>
        <w:ind w:left="-426"/>
        <w:jc w:val="both"/>
        <w:rPr>
          <w:sz w:val="26"/>
          <w:szCs w:val="20"/>
        </w:rPr>
      </w:pPr>
      <w:r w:rsidRPr="00710E7B">
        <w:rPr>
          <w:sz w:val="26"/>
          <w:szCs w:val="20"/>
        </w:rPr>
        <w:t>«</w:t>
      </w:r>
      <w:r>
        <w:rPr>
          <w:sz w:val="26"/>
          <w:szCs w:val="20"/>
        </w:rPr>
        <w:t>п.8. ч.1 ст. 10. представление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Pr="00710E7B">
        <w:rPr>
          <w:sz w:val="26"/>
          <w:szCs w:val="20"/>
        </w:rPr>
        <w:t>»</w:t>
      </w:r>
      <w:r>
        <w:rPr>
          <w:sz w:val="26"/>
          <w:szCs w:val="20"/>
        </w:rPr>
        <w:t>;</w:t>
      </w:r>
    </w:p>
    <w:p w:rsidR="00867BA3" w:rsidRPr="00396065" w:rsidRDefault="00867BA3" w:rsidP="00867BA3">
      <w:pPr>
        <w:ind w:left="-426"/>
        <w:jc w:val="both"/>
        <w:rPr>
          <w:b/>
          <w:sz w:val="26"/>
          <w:szCs w:val="20"/>
        </w:rPr>
      </w:pPr>
      <w:r>
        <w:rPr>
          <w:b/>
          <w:sz w:val="26"/>
          <w:szCs w:val="20"/>
        </w:rPr>
        <w:t xml:space="preserve">      1.9</w:t>
      </w:r>
      <w:r w:rsidRPr="00396065">
        <w:rPr>
          <w:b/>
          <w:sz w:val="26"/>
          <w:szCs w:val="20"/>
        </w:rPr>
        <w:t>.</w:t>
      </w:r>
      <w:r>
        <w:rPr>
          <w:b/>
          <w:sz w:val="26"/>
          <w:szCs w:val="20"/>
        </w:rPr>
        <w:t xml:space="preserve"> Положение дополнить статьей 10.1. следующего содержания:</w:t>
      </w:r>
    </w:p>
    <w:p w:rsidR="00867BA3" w:rsidRDefault="00867BA3" w:rsidP="00867BA3">
      <w:pPr>
        <w:ind w:left="-426"/>
        <w:jc w:val="both"/>
        <w:rPr>
          <w:sz w:val="26"/>
          <w:szCs w:val="20"/>
        </w:rPr>
      </w:pPr>
      <w:r>
        <w:rPr>
          <w:sz w:val="26"/>
          <w:szCs w:val="20"/>
        </w:rPr>
        <w:t>«10.</w:t>
      </w:r>
      <w:proofErr w:type="gramStart"/>
      <w:r>
        <w:rPr>
          <w:sz w:val="26"/>
          <w:szCs w:val="20"/>
        </w:rPr>
        <w:t>1.Представление</w:t>
      </w:r>
      <w:proofErr w:type="gramEnd"/>
      <w:r>
        <w:rPr>
          <w:sz w:val="26"/>
          <w:szCs w:val="20"/>
        </w:rPr>
        <w:t xml:space="preserve"> анкеты, сообщение об изменений сведений, содержащихся в анкете, и проверка таких сведений.</w:t>
      </w:r>
    </w:p>
    <w:p w:rsidR="00867BA3" w:rsidRPr="00396065" w:rsidRDefault="00867BA3" w:rsidP="00867BA3">
      <w:pPr>
        <w:pStyle w:val="a5"/>
        <w:numPr>
          <w:ilvl w:val="0"/>
          <w:numId w:val="13"/>
        </w:numPr>
        <w:contextualSpacing w:val="0"/>
        <w:jc w:val="both"/>
        <w:rPr>
          <w:sz w:val="26"/>
          <w:szCs w:val="20"/>
        </w:rPr>
      </w:pPr>
      <w:r w:rsidRPr="00396065">
        <w:rPr>
          <w:sz w:val="26"/>
          <w:szCs w:val="20"/>
        </w:rPr>
        <w:t>Гражданин при поступлении на муниципальную службу представляет анкету.</w:t>
      </w:r>
    </w:p>
    <w:p w:rsidR="00867BA3" w:rsidRDefault="00867BA3" w:rsidP="00867BA3">
      <w:pPr>
        <w:pStyle w:val="a5"/>
        <w:numPr>
          <w:ilvl w:val="0"/>
          <w:numId w:val="13"/>
        </w:numPr>
        <w:contextualSpacing w:val="0"/>
        <w:jc w:val="both"/>
        <w:rPr>
          <w:sz w:val="26"/>
          <w:szCs w:val="20"/>
        </w:rPr>
      </w:pPr>
      <w:r>
        <w:rPr>
          <w:sz w:val="26"/>
          <w:szCs w:val="20"/>
        </w:rPr>
        <w:t xml:space="preserve">Муниципальный служащий сообщает в письменной форме представителю </w:t>
      </w:r>
    </w:p>
    <w:p w:rsidR="00867BA3" w:rsidRDefault="00867BA3" w:rsidP="00867BA3">
      <w:pPr>
        <w:ind w:left="-426"/>
        <w:jc w:val="both"/>
        <w:rPr>
          <w:sz w:val="26"/>
          <w:szCs w:val="20"/>
        </w:rPr>
      </w:pPr>
      <w:r w:rsidRPr="00F943E5">
        <w:rPr>
          <w:sz w:val="26"/>
          <w:szCs w:val="20"/>
        </w:rPr>
        <w:t>нанимателя (работодателю) о ставших ему известными изменениях сведений, содержащихся в анкете</w:t>
      </w:r>
      <w:r>
        <w:rPr>
          <w:sz w:val="26"/>
          <w:szCs w:val="20"/>
        </w:rPr>
        <w:t>.</w:t>
      </w:r>
    </w:p>
    <w:p w:rsidR="00867BA3" w:rsidRDefault="00867BA3" w:rsidP="00867BA3">
      <w:pPr>
        <w:pStyle w:val="a5"/>
        <w:numPr>
          <w:ilvl w:val="0"/>
          <w:numId w:val="13"/>
        </w:numPr>
        <w:contextualSpacing w:val="0"/>
        <w:jc w:val="both"/>
        <w:rPr>
          <w:sz w:val="26"/>
          <w:szCs w:val="20"/>
        </w:rPr>
      </w:pPr>
      <w:r w:rsidRPr="00F943E5">
        <w:rPr>
          <w:sz w:val="26"/>
          <w:szCs w:val="20"/>
        </w:rPr>
        <w:t xml:space="preserve">Форма анкеты, в том числе перечень включаемых в нее сведений, порядок и сроки </w:t>
      </w:r>
    </w:p>
    <w:p w:rsidR="00867BA3" w:rsidRPr="00F943E5" w:rsidRDefault="00867BA3" w:rsidP="00867BA3">
      <w:pPr>
        <w:ind w:left="-426"/>
        <w:jc w:val="both"/>
        <w:rPr>
          <w:sz w:val="26"/>
          <w:szCs w:val="20"/>
        </w:rPr>
      </w:pPr>
      <w:r w:rsidRPr="00F943E5">
        <w:rPr>
          <w:sz w:val="26"/>
          <w:szCs w:val="20"/>
        </w:rPr>
        <w:t>их актуализации устанавливаются Президентом Российской Федерации».</w:t>
      </w:r>
    </w:p>
    <w:p w:rsidR="00867BA3" w:rsidRDefault="00867BA3" w:rsidP="00867BA3">
      <w:pPr>
        <w:pStyle w:val="a5"/>
        <w:numPr>
          <w:ilvl w:val="0"/>
          <w:numId w:val="13"/>
        </w:numPr>
        <w:contextualSpacing w:val="0"/>
        <w:jc w:val="both"/>
        <w:rPr>
          <w:sz w:val="26"/>
          <w:szCs w:val="20"/>
        </w:rPr>
      </w:pPr>
      <w:r>
        <w:rPr>
          <w:sz w:val="26"/>
          <w:szCs w:val="20"/>
        </w:rPr>
        <w:t xml:space="preserve">Сведения, содержащиеся в анкете, могут быть проверены по решению </w:t>
      </w:r>
    </w:p>
    <w:p w:rsidR="00867BA3" w:rsidRDefault="00867BA3" w:rsidP="00867BA3">
      <w:pPr>
        <w:ind w:left="-426"/>
        <w:jc w:val="both"/>
        <w:rPr>
          <w:sz w:val="26"/>
          <w:szCs w:val="20"/>
        </w:rPr>
      </w:pPr>
      <w:r w:rsidRPr="00F943E5">
        <w:rPr>
          <w:sz w:val="26"/>
          <w:szCs w:val="20"/>
        </w:rPr>
        <w:t>представителя нанимателя (работодателя) или уполномоченного им лица.</w:t>
      </w:r>
    </w:p>
    <w:p w:rsidR="00867BA3" w:rsidRDefault="00867BA3" w:rsidP="00867BA3">
      <w:pPr>
        <w:ind w:left="-426"/>
        <w:jc w:val="both"/>
        <w:rPr>
          <w:sz w:val="26"/>
          <w:szCs w:val="20"/>
        </w:rPr>
      </w:pPr>
      <w:r>
        <w:rPr>
          <w:sz w:val="26"/>
          <w:szCs w:val="20"/>
        </w:rPr>
        <w:t xml:space="preserve">      Проверка сведений, содержащихся в анкете, осуществляется кадровой службой муниципального органа путем направления в органы публичной власти, организации, </w:t>
      </w:r>
      <w:r>
        <w:rPr>
          <w:sz w:val="26"/>
          <w:szCs w:val="20"/>
        </w:rPr>
        <w:lastRenderedPageBreak/>
        <w:t>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867BA3" w:rsidRDefault="00867BA3" w:rsidP="00867BA3">
      <w:pPr>
        <w:ind w:left="-426"/>
        <w:jc w:val="both"/>
        <w:rPr>
          <w:b/>
          <w:sz w:val="26"/>
          <w:szCs w:val="20"/>
        </w:rPr>
      </w:pPr>
      <w:r w:rsidRPr="00F943E5">
        <w:rPr>
          <w:b/>
          <w:sz w:val="26"/>
          <w:szCs w:val="20"/>
        </w:rPr>
        <w:t xml:space="preserve">      1.</w:t>
      </w:r>
      <w:r>
        <w:rPr>
          <w:b/>
          <w:sz w:val="26"/>
          <w:szCs w:val="20"/>
        </w:rPr>
        <w:t>10</w:t>
      </w:r>
      <w:r w:rsidRPr="00F943E5">
        <w:rPr>
          <w:b/>
          <w:sz w:val="26"/>
          <w:szCs w:val="20"/>
        </w:rPr>
        <w:t>.</w:t>
      </w:r>
      <w:r>
        <w:rPr>
          <w:b/>
          <w:sz w:val="26"/>
          <w:szCs w:val="20"/>
        </w:rPr>
        <w:t xml:space="preserve"> В статье 13:</w:t>
      </w:r>
    </w:p>
    <w:p w:rsidR="00867BA3" w:rsidRDefault="00867BA3" w:rsidP="00867BA3">
      <w:pPr>
        <w:tabs>
          <w:tab w:val="left" w:pos="6168"/>
        </w:tabs>
        <w:ind w:left="-426"/>
        <w:jc w:val="both"/>
        <w:rPr>
          <w:sz w:val="26"/>
          <w:szCs w:val="20"/>
        </w:rPr>
      </w:pPr>
      <w:r w:rsidRPr="007511BF">
        <w:rPr>
          <w:sz w:val="26"/>
          <w:szCs w:val="20"/>
        </w:rPr>
        <w:t>а) пункт 2 части 3 изложить в следующей редакции:</w:t>
      </w:r>
    </w:p>
    <w:p w:rsidR="00867BA3" w:rsidRDefault="00867BA3" w:rsidP="00867BA3">
      <w:pPr>
        <w:tabs>
          <w:tab w:val="left" w:pos="6168"/>
        </w:tabs>
        <w:ind w:left="-426"/>
        <w:jc w:val="both"/>
        <w:rPr>
          <w:sz w:val="26"/>
          <w:szCs w:val="20"/>
        </w:rPr>
      </w:pPr>
      <w:r>
        <w:rPr>
          <w:sz w:val="26"/>
          <w:szCs w:val="20"/>
        </w:rPr>
        <w:t>«п. 2 ч. 3. ст. 13. анкету, предусмотренную статьей 10.1. настоящего Положения»;</w:t>
      </w:r>
      <w:r w:rsidRPr="007511BF">
        <w:rPr>
          <w:sz w:val="26"/>
          <w:szCs w:val="20"/>
        </w:rPr>
        <w:tab/>
      </w:r>
    </w:p>
    <w:p w:rsidR="00867BA3" w:rsidRDefault="00867BA3" w:rsidP="00867BA3">
      <w:pPr>
        <w:tabs>
          <w:tab w:val="left" w:pos="6168"/>
        </w:tabs>
        <w:ind w:left="-426"/>
        <w:jc w:val="both"/>
        <w:rPr>
          <w:sz w:val="26"/>
          <w:szCs w:val="20"/>
        </w:rPr>
      </w:pPr>
      <w:r>
        <w:rPr>
          <w:sz w:val="26"/>
          <w:szCs w:val="20"/>
        </w:rPr>
        <w:t>б) часть 4:</w:t>
      </w:r>
    </w:p>
    <w:p w:rsidR="00867BA3" w:rsidRDefault="00867BA3" w:rsidP="00867BA3">
      <w:pPr>
        <w:tabs>
          <w:tab w:val="left" w:pos="6168"/>
        </w:tabs>
        <w:ind w:left="-426"/>
        <w:jc w:val="both"/>
        <w:rPr>
          <w:sz w:val="26"/>
          <w:szCs w:val="20"/>
        </w:rPr>
      </w:pPr>
      <w:r>
        <w:rPr>
          <w:sz w:val="26"/>
          <w:szCs w:val="20"/>
        </w:rPr>
        <w:t>«ч.4 ст. 13. после слова «Сведения» дополнить словами «(за исключением сведений, содержащихся в анкете)»;</w:t>
      </w:r>
    </w:p>
    <w:p w:rsidR="00867BA3" w:rsidRDefault="00867BA3" w:rsidP="00867BA3">
      <w:pPr>
        <w:tabs>
          <w:tab w:val="left" w:pos="6168"/>
        </w:tabs>
        <w:ind w:left="-426"/>
        <w:jc w:val="both"/>
        <w:rPr>
          <w:b/>
          <w:sz w:val="26"/>
          <w:szCs w:val="20"/>
        </w:rPr>
      </w:pPr>
      <w:r>
        <w:rPr>
          <w:sz w:val="26"/>
          <w:szCs w:val="20"/>
        </w:rPr>
        <w:t xml:space="preserve">      </w:t>
      </w:r>
      <w:r>
        <w:rPr>
          <w:b/>
          <w:sz w:val="26"/>
          <w:szCs w:val="20"/>
        </w:rPr>
        <w:t>1.11</w:t>
      </w:r>
      <w:r w:rsidRPr="00D32195">
        <w:rPr>
          <w:b/>
          <w:sz w:val="26"/>
          <w:szCs w:val="20"/>
        </w:rPr>
        <w:t>. В статье 25:</w:t>
      </w:r>
    </w:p>
    <w:p w:rsidR="00867BA3" w:rsidRDefault="00867BA3" w:rsidP="00867BA3">
      <w:pPr>
        <w:tabs>
          <w:tab w:val="left" w:pos="6168"/>
        </w:tabs>
        <w:ind w:left="-426"/>
        <w:jc w:val="both"/>
        <w:rPr>
          <w:sz w:val="26"/>
          <w:szCs w:val="20"/>
        </w:rPr>
      </w:pPr>
      <w:r w:rsidRPr="00D32195">
        <w:rPr>
          <w:sz w:val="26"/>
          <w:szCs w:val="20"/>
        </w:rPr>
        <w:t xml:space="preserve">а) </w:t>
      </w:r>
      <w:r>
        <w:rPr>
          <w:sz w:val="26"/>
          <w:szCs w:val="20"/>
        </w:rPr>
        <w:t>пункт 11. изложить в следующей редакции:</w:t>
      </w:r>
    </w:p>
    <w:p w:rsidR="00867BA3" w:rsidRPr="00D32195" w:rsidRDefault="00867BA3" w:rsidP="00867BA3">
      <w:pPr>
        <w:tabs>
          <w:tab w:val="left" w:pos="6168"/>
        </w:tabs>
        <w:ind w:left="-426"/>
        <w:jc w:val="both"/>
        <w:rPr>
          <w:sz w:val="26"/>
          <w:szCs w:val="20"/>
        </w:rPr>
      </w:pPr>
      <w:r>
        <w:rPr>
          <w:sz w:val="26"/>
          <w:szCs w:val="20"/>
        </w:rPr>
        <w:t>«п.11. ст. 25. Организацию и проведение проверок, представляемых гражданином сведений при поступлении на муниципальную службу и в период прохождения муниципальным служащим»;</w:t>
      </w:r>
    </w:p>
    <w:p w:rsidR="00867BA3" w:rsidRDefault="00867BA3" w:rsidP="00867BA3">
      <w:pPr>
        <w:ind w:left="-426"/>
        <w:jc w:val="both"/>
        <w:rPr>
          <w:b/>
          <w:sz w:val="26"/>
          <w:szCs w:val="20"/>
        </w:rPr>
      </w:pPr>
      <w:r>
        <w:rPr>
          <w:b/>
          <w:sz w:val="26"/>
          <w:szCs w:val="20"/>
        </w:rPr>
        <w:t xml:space="preserve">      1.12. Дополнить пунктом 11.1 следующего содержания:</w:t>
      </w:r>
    </w:p>
    <w:p w:rsidR="00867BA3" w:rsidRDefault="00867BA3" w:rsidP="00867BA3">
      <w:pPr>
        <w:ind w:left="-426"/>
        <w:jc w:val="both"/>
        <w:rPr>
          <w:sz w:val="26"/>
          <w:szCs w:val="20"/>
        </w:rPr>
      </w:pPr>
      <w:r w:rsidRPr="009B5199">
        <w:rPr>
          <w:sz w:val="26"/>
          <w:szCs w:val="20"/>
        </w:rPr>
        <w:t>«</w:t>
      </w:r>
      <w:r>
        <w:rPr>
          <w:sz w:val="26"/>
          <w:szCs w:val="20"/>
        </w:rPr>
        <w:t>11.1. оформление допуска установленной формы к сведениям, составляющим государственную тайну</w:t>
      </w:r>
      <w:r w:rsidRPr="009B5199">
        <w:rPr>
          <w:sz w:val="26"/>
          <w:szCs w:val="20"/>
        </w:rPr>
        <w:t>»</w:t>
      </w:r>
      <w:r>
        <w:rPr>
          <w:sz w:val="26"/>
          <w:szCs w:val="20"/>
        </w:rPr>
        <w:t>.</w:t>
      </w:r>
    </w:p>
    <w:p w:rsidR="00867BA3" w:rsidRDefault="00867BA3" w:rsidP="00867BA3">
      <w:pPr>
        <w:ind w:left="-426"/>
        <w:jc w:val="both"/>
        <w:rPr>
          <w:b/>
          <w:sz w:val="26"/>
          <w:szCs w:val="20"/>
        </w:rPr>
      </w:pPr>
      <w:r>
        <w:rPr>
          <w:sz w:val="26"/>
          <w:szCs w:val="20"/>
        </w:rPr>
        <w:t xml:space="preserve">      </w:t>
      </w:r>
      <w:r w:rsidRPr="00542D2E">
        <w:rPr>
          <w:b/>
          <w:sz w:val="26"/>
          <w:szCs w:val="20"/>
        </w:rPr>
        <w:t>1.13.</w:t>
      </w:r>
      <w:r>
        <w:rPr>
          <w:b/>
          <w:sz w:val="26"/>
          <w:szCs w:val="20"/>
        </w:rPr>
        <w:t xml:space="preserve"> Статью 7 «Квалификационные требования для замещения должностей муниципальной службы» заменить следующим содержанием:</w:t>
      </w:r>
    </w:p>
    <w:p w:rsidR="00867BA3" w:rsidRDefault="00867BA3" w:rsidP="00867BA3">
      <w:pPr>
        <w:ind w:left="-426"/>
        <w:jc w:val="both"/>
        <w:rPr>
          <w:sz w:val="26"/>
          <w:szCs w:val="20"/>
        </w:rPr>
      </w:pPr>
      <w:r w:rsidRPr="00542D2E">
        <w:rPr>
          <w:sz w:val="26"/>
          <w:szCs w:val="20"/>
        </w:rPr>
        <w:t>«</w:t>
      </w:r>
      <w:proofErr w:type="gramStart"/>
      <w:r>
        <w:rPr>
          <w:sz w:val="26"/>
          <w:szCs w:val="20"/>
        </w:rPr>
        <w:t>1.Для</w:t>
      </w:r>
      <w:proofErr w:type="gramEnd"/>
      <w:r>
        <w:rPr>
          <w:sz w:val="26"/>
          <w:szCs w:val="20"/>
        </w:rPr>
        <w:t xml:space="preserve">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Pr="00542D2E">
        <w:rPr>
          <w:sz w:val="26"/>
          <w:szCs w:val="20"/>
        </w:rPr>
        <w:t>;</w:t>
      </w:r>
    </w:p>
    <w:p w:rsidR="00867BA3" w:rsidRDefault="00867BA3" w:rsidP="00867BA3">
      <w:pPr>
        <w:ind w:left="-426"/>
        <w:jc w:val="both"/>
        <w:rPr>
          <w:sz w:val="26"/>
          <w:szCs w:val="20"/>
        </w:rPr>
      </w:pPr>
      <w:r>
        <w:rPr>
          <w:sz w:val="26"/>
          <w:szCs w:val="20"/>
        </w:rPr>
        <w:t>2.Квалификационные требования к уровню профессионального образования,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Ингушетия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67BA3" w:rsidRDefault="00867BA3" w:rsidP="00867BA3">
      <w:pPr>
        <w:ind w:left="-426"/>
        <w:jc w:val="both"/>
        <w:rPr>
          <w:sz w:val="26"/>
          <w:szCs w:val="20"/>
        </w:rPr>
      </w:pPr>
      <w:r>
        <w:rPr>
          <w:sz w:val="26"/>
          <w:szCs w:val="20"/>
        </w:rPr>
        <w:t>3. В случае, если лицо назначается на должность Главы местной администрации по контракту, Законом Республики Ингушетия и уставом г. Малгобек могут быть установлены дополнительные требования к кандидатам на должность Главы местной администрации»;</w:t>
      </w:r>
    </w:p>
    <w:p w:rsidR="00867BA3" w:rsidRDefault="00867BA3" w:rsidP="00867BA3">
      <w:pPr>
        <w:ind w:left="-426"/>
        <w:jc w:val="both"/>
        <w:rPr>
          <w:b/>
          <w:sz w:val="26"/>
          <w:szCs w:val="20"/>
        </w:rPr>
      </w:pPr>
      <w:r w:rsidRPr="00961664">
        <w:rPr>
          <w:b/>
          <w:sz w:val="26"/>
          <w:szCs w:val="20"/>
        </w:rPr>
        <w:t xml:space="preserve">      1.14.</w:t>
      </w:r>
      <w:r>
        <w:rPr>
          <w:b/>
          <w:sz w:val="26"/>
          <w:szCs w:val="20"/>
        </w:rPr>
        <w:t xml:space="preserve"> Статью 16 «Основания для расторжения трудового договора с муниципальным служащим» заменить следующим содержанием:</w:t>
      </w:r>
    </w:p>
    <w:p w:rsidR="00867BA3" w:rsidRDefault="00867BA3" w:rsidP="00867BA3">
      <w:pPr>
        <w:ind w:left="-426"/>
        <w:jc w:val="both"/>
        <w:rPr>
          <w:sz w:val="26"/>
          <w:szCs w:val="20"/>
        </w:rPr>
      </w:pPr>
      <w:r w:rsidRPr="00B200AE">
        <w:rPr>
          <w:sz w:val="26"/>
          <w:szCs w:val="20"/>
        </w:rPr>
        <w:t>«</w:t>
      </w:r>
      <w:r>
        <w:rPr>
          <w:sz w:val="26"/>
          <w:szCs w:val="20"/>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867BA3" w:rsidRDefault="00867BA3" w:rsidP="00867BA3">
      <w:pPr>
        <w:pStyle w:val="a5"/>
        <w:numPr>
          <w:ilvl w:val="0"/>
          <w:numId w:val="14"/>
        </w:numPr>
        <w:contextualSpacing w:val="0"/>
        <w:jc w:val="both"/>
        <w:rPr>
          <w:sz w:val="26"/>
          <w:szCs w:val="20"/>
        </w:rPr>
      </w:pPr>
      <w:r w:rsidRPr="00B200AE">
        <w:rPr>
          <w:sz w:val="26"/>
          <w:szCs w:val="20"/>
        </w:rPr>
        <w:t>достижения предельного возраста</w:t>
      </w:r>
      <w:r>
        <w:rPr>
          <w:sz w:val="26"/>
          <w:szCs w:val="20"/>
        </w:rPr>
        <w:t xml:space="preserve">, установленного </w:t>
      </w:r>
      <w:r w:rsidRPr="00B200AE">
        <w:rPr>
          <w:sz w:val="26"/>
          <w:szCs w:val="20"/>
        </w:rPr>
        <w:t xml:space="preserve">для замещения должности </w:t>
      </w:r>
    </w:p>
    <w:p w:rsidR="00867BA3" w:rsidRPr="00E3044D" w:rsidRDefault="00867BA3" w:rsidP="00867BA3">
      <w:pPr>
        <w:ind w:left="-426"/>
        <w:jc w:val="both"/>
        <w:rPr>
          <w:sz w:val="26"/>
          <w:szCs w:val="20"/>
        </w:rPr>
      </w:pPr>
      <w:r w:rsidRPr="00E3044D">
        <w:rPr>
          <w:sz w:val="26"/>
          <w:szCs w:val="20"/>
        </w:rPr>
        <w:lastRenderedPageBreak/>
        <w:t>муниципальной службы;</w:t>
      </w:r>
    </w:p>
    <w:p w:rsidR="00867BA3" w:rsidRDefault="00867BA3" w:rsidP="00867BA3">
      <w:pPr>
        <w:pStyle w:val="a5"/>
        <w:numPr>
          <w:ilvl w:val="0"/>
          <w:numId w:val="14"/>
        </w:numPr>
        <w:contextualSpacing w:val="0"/>
        <w:jc w:val="both"/>
        <w:rPr>
          <w:sz w:val="26"/>
          <w:szCs w:val="20"/>
        </w:rPr>
      </w:pPr>
      <w:r>
        <w:rPr>
          <w:sz w:val="26"/>
          <w:szCs w:val="20"/>
        </w:rPr>
        <w:t>пункт утратил силу;</w:t>
      </w:r>
    </w:p>
    <w:p w:rsidR="00867BA3" w:rsidRDefault="00867BA3" w:rsidP="00867BA3">
      <w:pPr>
        <w:pStyle w:val="a5"/>
        <w:numPr>
          <w:ilvl w:val="0"/>
          <w:numId w:val="14"/>
        </w:numPr>
        <w:contextualSpacing w:val="0"/>
        <w:jc w:val="both"/>
        <w:rPr>
          <w:sz w:val="26"/>
          <w:szCs w:val="20"/>
        </w:rPr>
      </w:pPr>
      <w:r>
        <w:rPr>
          <w:sz w:val="26"/>
          <w:szCs w:val="20"/>
        </w:rPr>
        <w:t xml:space="preserve">несоблюдения ограничений и запретов, связанных с муниципальной службой и </w:t>
      </w:r>
    </w:p>
    <w:p w:rsidR="00867BA3" w:rsidRDefault="00867BA3" w:rsidP="00867BA3">
      <w:pPr>
        <w:ind w:left="-426"/>
        <w:jc w:val="both"/>
        <w:rPr>
          <w:sz w:val="26"/>
          <w:szCs w:val="20"/>
        </w:rPr>
      </w:pPr>
      <w:r w:rsidRPr="00E3044D">
        <w:rPr>
          <w:sz w:val="26"/>
          <w:szCs w:val="20"/>
        </w:rPr>
        <w:t xml:space="preserve">установленных статьями 13 14, 14.1 и 15 настоящего Федерального закона; </w:t>
      </w:r>
    </w:p>
    <w:p w:rsidR="00867BA3" w:rsidRPr="00E3044D" w:rsidRDefault="00867BA3" w:rsidP="00867BA3">
      <w:pPr>
        <w:pStyle w:val="a5"/>
        <w:numPr>
          <w:ilvl w:val="0"/>
          <w:numId w:val="14"/>
        </w:numPr>
        <w:contextualSpacing w:val="0"/>
        <w:jc w:val="both"/>
        <w:rPr>
          <w:sz w:val="26"/>
          <w:szCs w:val="20"/>
        </w:rPr>
      </w:pPr>
      <w:r w:rsidRPr="00E3044D">
        <w:rPr>
          <w:sz w:val="26"/>
          <w:szCs w:val="20"/>
        </w:rPr>
        <w:t>применения административного наказания в виде дисквалификации;</w:t>
      </w:r>
    </w:p>
    <w:p w:rsidR="00867BA3" w:rsidRDefault="00867BA3" w:rsidP="00867BA3">
      <w:pPr>
        <w:pStyle w:val="a5"/>
        <w:numPr>
          <w:ilvl w:val="0"/>
          <w:numId w:val="14"/>
        </w:numPr>
        <w:contextualSpacing w:val="0"/>
        <w:jc w:val="both"/>
        <w:rPr>
          <w:sz w:val="26"/>
          <w:szCs w:val="20"/>
        </w:rPr>
      </w:pPr>
      <w:r>
        <w:rPr>
          <w:sz w:val="26"/>
          <w:szCs w:val="20"/>
        </w:rPr>
        <w:t>приобретения муниципальным служащим статуса иностранного агента.</w:t>
      </w:r>
    </w:p>
    <w:p w:rsidR="00867BA3" w:rsidRPr="00E3044D" w:rsidRDefault="00867BA3" w:rsidP="00867BA3">
      <w:pPr>
        <w:ind w:left="-426"/>
        <w:jc w:val="both"/>
        <w:rPr>
          <w:sz w:val="26"/>
          <w:szCs w:val="20"/>
        </w:rPr>
      </w:pPr>
      <w:r>
        <w:rPr>
          <w:sz w:val="26"/>
          <w:szCs w:val="20"/>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67BA3" w:rsidRPr="00DE18BB" w:rsidRDefault="00867BA3" w:rsidP="00867BA3">
      <w:pPr>
        <w:ind w:left="-426"/>
        <w:jc w:val="both"/>
        <w:rPr>
          <w:b/>
          <w:sz w:val="26"/>
          <w:szCs w:val="26"/>
        </w:rPr>
      </w:pPr>
      <w:r w:rsidRPr="00DE18BB">
        <w:rPr>
          <w:b/>
          <w:sz w:val="26"/>
          <w:szCs w:val="26"/>
        </w:rPr>
        <w:t xml:space="preserve">     </w:t>
      </w:r>
      <w:r w:rsidRPr="00DE18BB">
        <w:rPr>
          <w:sz w:val="26"/>
          <w:szCs w:val="26"/>
        </w:rPr>
        <w:t xml:space="preserve"> 2. Опубликовать</w:t>
      </w:r>
      <w:r w:rsidRPr="00DE18BB">
        <w:rPr>
          <w:b/>
          <w:sz w:val="26"/>
          <w:szCs w:val="26"/>
        </w:rPr>
        <w:t xml:space="preserve"> </w:t>
      </w:r>
      <w:r w:rsidRPr="00DE18BB">
        <w:rPr>
          <w:sz w:val="26"/>
          <w:szCs w:val="20"/>
        </w:rPr>
        <w:t xml:space="preserve">настоящее Решение в газете «Вести </w:t>
      </w:r>
      <w:proofErr w:type="spellStart"/>
      <w:r w:rsidRPr="00DE18BB">
        <w:rPr>
          <w:sz w:val="26"/>
          <w:szCs w:val="20"/>
        </w:rPr>
        <w:t>Малгобека</w:t>
      </w:r>
      <w:proofErr w:type="spellEnd"/>
      <w:r w:rsidRPr="00DE18BB">
        <w:rPr>
          <w:sz w:val="26"/>
          <w:szCs w:val="20"/>
        </w:rPr>
        <w:t>» и разместить на официальном сайте администрации МО «Городской округ город Малгобек».</w:t>
      </w:r>
    </w:p>
    <w:p w:rsidR="00867BA3" w:rsidRPr="00DE18BB" w:rsidRDefault="00867BA3" w:rsidP="00867BA3">
      <w:pPr>
        <w:ind w:left="-426"/>
        <w:jc w:val="both"/>
        <w:rPr>
          <w:sz w:val="26"/>
          <w:szCs w:val="26"/>
        </w:rPr>
      </w:pPr>
      <w:r w:rsidRPr="00DE18BB">
        <w:rPr>
          <w:sz w:val="26"/>
          <w:szCs w:val="26"/>
        </w:rPr>
        <w:t xml:space="preserve">      3. Настоящее Реше</w:t>
      </w:r>
      <w:r>
        <w:rPr>
          <w:sz w:val="26"/>
          <w:szCs w:val="26"/>
        </w:rPr>
        <w:t xml:space="preserve">ние вступает в силу со дня его </w:t>
      </w:r>
      <w:r w:rsidRPr="00DE18BB">
        <w:rPr>
          <w:sz w:val="26"/>
          <w:szCs w:val="26"/>
        </w:rPr>
        <w:t>опубликования.</w:t>
      </w:r>
    </w:p>
    <w:p w:rsidR="00E77DB3" w:rsidRDefault="00E77DB3" w:rsidP="00E77DB3">
      <w:pPr>
        <w:jc w:val="both"/>
        <w:rPr>
          <w:sz w:val="26"/>
          <w:szCs w:val="26"/>
        </w:rPr>
      </w:pPr>
    </w:p>
    <w:p w:rsidR="00867BA3" w:rsidRPr="001471C4" w:rsidRDefault="00867BA3" w:rsidP="00867BA3">
      <w:pPr>
        <w:spacing w:line="360" w:lineRule="auto"/>
        <w:jc w:val="both"/>
        <w:rPr>
          <w:b/>
          <w:sz w:val="28"/>
          <w:szCs w:val="28"/>
        </w:rPr>
      </w:pPr>
      <w:r w:rsidRPr="001471C4">
        <w:rPr>
          <w:b/>
          <w:sz w:val="28"/>
          <w:szCs w:val="28"/>
        </w:rPr>
        <w:t>Председатель Городского Совета</w:t>
      </w:r>
    </w:p>
    <w:p w:rsidR="00867BA3" w:rsidRPr="001471C4" w:rsidRDefault="00867BA3" w:rsidP="00867BA3">
      <w:pPr>
        <w:spacing w:line="360" w:lineRule="auto"/>
        <w:jc w:val="both"/>
        <w:rPr>
          <w:b/>
          <w:sz w:val="28"/>
          <w:szCs w:val="28"/>
        </w:rPr>
      </w:pPr>
      <w:r w:rsidRPr="001471C4">
        <w:rPr>
          <w:b/>
          <w:sz w:val="28"/>
          <w:szCs w:val="28"/>
        </w:rPr>
        <w:t xml:space="preserve">МО «Городской округ город </w:t>
      </w:r>
      <w:proofErr w:type="gramStart"/>
      <w:r w:rsidRPr="001471C4">
        <w:rPr>
          <w:b/>
          <w:sz w:val="28"/>
          <w:szCs w:val="28"/>
        </w:rPr>
        <w:t xml:space="preserve">Малгобек»   </w:t>
      </w:r>
      <w:proofErr w:type="gramEnd"/>
      <w:r w:rsidRPr="001471C4">
        <w:rPr>
          <w:b/>
          <w:sz w:val="28"/>
          <w:szCs w:val="28"/>
        </w:rPr>
        <w:t xml:space="preserve">         _____</w:t>
      </w:r>
      <w:r>
        <w:rPr>
          <w:b/>
          <w:sz w:val="28"/>
          <w:szCs w:val="28"/>
        </w:rPr>
        <w:t>______</w:t>
      </w:r>
      <w:r w:rsidRPr="001471C4">
        <w:rPr>
          <w:b/>
          <w:sz w:val="28"/>
          <w:szCs w:val="28"/>
        </w:rPr>
        <w:t xml:space="preserve">  </w:t>
      </w:r>
      <w:proofErr w:type="spellStart"/>
      <w:r w:rsidRPr="001471C4">
        <w:rPr>
          <w:b/>
          <w:sz w:val="28"/>
          <w:szCs w:val="28"/>
        </w:rPr>
        <w:t>Евлоев</w:t>
      </w:r>
      <w:proofErr w:type="spellEnd"/>
      <w:r w:rsidRPr="001471C4">
        <w:rPr>
          <w:b/>
          <w:sz w:val="28"/>
          <w:szCs w:val="28"/>
        </w:rPr>
        <w:t xml:space="preserve"> У. С.</w:t>
      </w:r>
    </w:p>
    <w:p w:rsidR="00E77DB3" w:rsidRDefault="00E77DB3" w:rsidP="00E77DB3">
      <w:pPr>
        <w:jc w:val="both"/>
      </w:pPr>
    </w:p>
    <w:p w:rsidR="00A253D2" w:rsidRPr="001471C4" w:rsidRDefault="00A253D2" w:rsidP="00A253D2">
      <w:pPr>
        <w:spacing w:line="360" w:lineRule="auto"/>
        <w:jc w:val="both"/>
        <w:rPr>
          <w:b/>
          <w:sz w:val="28"/>
          <w:szCs w:val="28"/>
        </w:rPr>
      </w:pPr>
      <w:r w:rsidRPr="001471C4">
        <w:rPr>
          <w:b/>
          <w:sz w:val="28"/>
          <w:szCs w:val="28"/>
        </w:rPr>
        <w:t>Глава муниципального образования</w:t>
      </w:r>
    </w:p>
    <w:p w:rsidR="00A253D2" w:rsidRPr="001471C4" w:rsidRDefault="00A253D2" w:rsidP="00A253D2">
      <w:pPr>
        <w:spacing w:line="360" w:lineRule="auto"/>
        <w:jc w:val="both"/>
        <w:rPr>
          <w:b/>
          <w:sz w:val="28"/>
          <w:szCs w:val="28"/>
        </w:rPr>
      </w:pPr>
      <w:r w:rsidRPr="001471C4">
        <w:rPr>
          <w:b/>
          <w:sz w:val="28"/>
          <w:szCs w:val="28"/>
        </w:rPr>
        <w:t xml:space="preserve">«Городской округ город </w:t>
      </w:r>
      <w:proofErr w:type="gramStart"/>
      <w:r w:rsidRPr="001471C4">
        <w:rPr>
          <w:b/>
          <w:sz w:val="28"/>
          <w:szCs w:val="28"/>
        </w:rPr>
        <w:t xml:space="preserve">Малгобек»   </w:t>
      </w:r>
      <w:proofErr w:type="gramEnd"/>
      <w:r w:rsidRPr="001471C4">
        <w:rPr>
          <w:b/>
          <w:sz w:val="28"/>
          <w:szCs w:val="28"/>
        </w:rPr>
        <w:t xml:space="preserve">                _____________Галаев М. И.</w:t>
      </w:r>
    </w:p>
    <w:p w:rsidR="00771C8B" w:rsidRPr="001471C4" w:rsidRDefault="00771C8B" w:rsidP="0094293D">
      <w:pPr>
        <w:jc w:val="both"/>
        <w:rPr>
          <w:sz w:val="28"/>
          <w:szCs w:val="28"/>
        </w:rPr>
      </w:pPr>
    </w:p>
    <w:p w:rsidR="00771C8B" w:rsidRDefault="00771C8B" w:rsidP="00740C40">
      <w:pPr>
        <w:spacing w:line="360" w:lineRule="auto"/>
        <w:jc w:val="both"/>
        <w:rPr>
          <w:b/>
        </w:rPr>
      </w:pPr>
    </w:p>
    <w:p w:rsidR="003E2DA5" w:rsidRDefault="003E2DA5" w:rsidP="00E77DB3">
      <w:pPr>
        <w:pStyle w:val="ConsPlusNormal"/>
        <w:ind w:firstLine="0"/>
        <w:outlineLvl w:val="1"/>
        <w:rPr>
          <w:rFonts w:ascii="Times New Roman" w:hAnsi="Times New Roman" w:cs="Times New Roman"/>
          <w:sz w:val="28"/>
          <w:szCs w:val="28"/>
        </w:rPr>
      </w:pPr>
    </w:p>
    <w:sectPr w:rsidR="003E2DA5" w:rsidSect="00BB635E">
      <w:pgSz w:w="11906" w:h="16838"/>
      <w:pgMar w:top="709" w:right="851" w:bottom="851" w:left="1701" w:header="709" w:footer="2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207" w:usb1="00000000" w:usb2="00000000" w:usb3="00000000" w:csb0="0000001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0A7"/>
    <w:multiLevelType w:val="hybridMultilevel"/>
    <w:tmpl w:val="A8761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F0E9D"/>
    <w:multiLevelType w:val="hybridMultilevel"/>
    <w:tmpl w:val="6D0E0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0E5BBB"/>
    <w:multiLevelType w:val="multilevel"/>
    <w:tmpl w:val="7C566D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A8C5D57"/>
    <w:multiLevelType w:val="multilevel"/>
    <w:tmpl w:val="D61EC044"/>
    <w:lvl w:ilvl="0">
      <w:start w:val="1"/>
      <w:numFmt w:val="decimal"/>
      <w:lvlText w:val="%1."/>
      <w:lvlJc w:val="left"/>
      <w:pPr>
        <w:ind w:left="928" w:hanging="360"/>
      </w:pPr>
      <w:rPr>
        <w:rFonts w:cs="Times New Roman" w:hint="default"/>
        <w:b w:val="0"/>
      </w:rPr>
    </w:lvl>
    <w:lvl w:ilvl="1">
      <w:start w:val="1"/>
      <w:numFmt w:val="decimal"/>
      <w:isLgl/>
      <w:lvlText w:val="%1.%2."/>
      <w:lvlJc w:val="left"/>
      <w:pPr>
        <w:ind w:left="1425" w:hanging="720"/>
      </w:pPr>
      <w:rPr>
        <w:rFonts w:cs="Times New Roman" w:hint="default"/>
        <w:b/>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4" w15:restartNumberingAfterBreak="0">
    <w:nsid w:val="4285369D"/>
    <w:multiLevelType w:val="hybridMultilevel"/>
    <w:tmpl w:val="75A4A686"/>
    <w:lvl w:ilvl="0" w:tplc="0419000F">
      <w:start w:val="1"/>
      <w:numFmt w:val="decimal"/>
      <w:lvlText w:val="%1."/>
      <w:lvlJc w:val="left"/>
      <w:pPr>
        <w:tabs>
          <w:tab w:val="num" w:pos="3780"/>
        </w:tabs>
        <w:ind w:left="37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34F6DE7"/>
    <w:multiLevelType w:val="hybridMultilevel"/>
    <w:tmpl w:val="6BF883D4"/>
    <w:lvl w:ilvl="0" w:tplc="2A4894F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61E3846"/>
    <w:multiLevelType w:val="hybridMultilevel"/>
    <w:tmpl w:val="1BC6B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455172"/>
    <w:multiLevelType w:val="hybridMultilevel"/>
    <w:tmpl w:val="818EA3DA"/>
    <w:lvl w:ilvl="0" w:tplc="3D6476A2">
      <w:start w:val="1"/>
      <w:numFmt w:val="decimal"/>
      <w:lvlText w:val="%1)"/>
      <w:lvlJc w:val="left"/>
      <w:pPr>
        <w:ind w:left="-54" w:hanging="372"/>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8" w15:restartNumberingAfterBreak="0">
    <w:nsid w:val="4B8868AF"/>
    <w:multiLevelType w:val="hybridMultilevel"/>
    <w:tmpl w:val="12EA1F54"/>
    <w:lvl w:ilvl="0" w:tplc="7C16F30E">
      <w:start w:val="4"/>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55E85B8A"/>
    <w:multiLevelType w:val="hybridMultilevel"/>
    <w:tmpl w:val="71BA5700"/>
    <w:lvl w:ilvl="0" w:tplc="AC0E1560">
      <w:start w:val="1"/>
      <w:numFmt w:val="decimal"/>
      <w:lvlText w:val="%1."/>
      <w:lvlJc w:val="left"/>
      <w:pPr>
        <w:ind w:left="720" w:hanging="360"/>
      </w:pPr>
      <w:rPr>
        <w:rFonts w:eastAsia="Times New Roman"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D46221B"/>
    <w:multiLevelType w:val="hybridMultilevel"/>
    <w:tmpl w:val="A0A43F62"/>
    <w:lvl w:ilvl="0" w:tplc="10526882">
      <w:start w:val="1"/>
      <w:numFmt w:val="decimal"/>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11" w15:restartNumberingAfterBreak="0">
    <w:nsid w:val="6EC951C4"/>
    <w:multiLevelType w:val="hybridMultilevel"/>
    <w:tmpl w:val="CFFA517E"/>
    <w:lvl w:ilvl="0" w:tplc="75F23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5B335AE"/>
    <w:multiLevelType w:val="multilevel"/>
    <w:tmpl w:val="16F280D2"/>
    <w:lvl w:ilvl="0">
      <w:start w:val="1"/>
      <w:numFmt w:val="decimal"/>
      <w:lvlText w:val="%1."/>
      <w:lvlJc w:val="left"/>
      <w:pPr>
        <w:ind w:left="1683" w:hanging="975"/>
      </w:pPr>
      <w:rPr>
        <w:rFonts w:ascii="Times New Roman" w:eastAsia="Times New Roman" w:hAnsi="Times New Roman" w:cs="Times New Roman"/>
      </w:rPr>
    </w:lvl>
    <w:lvl w:ilvl="1">
      <w:start w:val="1"/>
      <w:numFmt w:val="decimal"/>
      <w:isLgl/>
      <w:lvlText w:val="%1.%2."/>
      <w:lvlJc w:val="left"/>
      <w:pPr>
        <w:ind w:left="1818" w:hanging="1110"/>
      </w:pPr>
      <w:rPr>
        <w:rFonts w:hint="default"/>
      </w:rPr>
    </w:lvl>
    <w:lvl w:ilvl="2">
      <w:start w:val="1"/>
      <w:numFmt w:val="decimal"/>
      <w:isLgl/>
      <w:lvlText w:val="%1.%2.%3."/>
      <w:lvlJc w:val="left"/>
      <w:pPr>
        <w:ind w:left="1818" w:hanging="1110"/>
      </w:pPr>
      <w:rPr>
        <w:rFonts w:hint="default"/>
      </w:rPr>
    </w:lvl>
    <w:lvl w:ilvl="3">
      <w:start w:val="1"/>
      <w:numFmt w:val="decimal"/>
      <w:isLgl/>
      <w:lvlText w:val="%1.%2.%3.%4."/>
      <w:lvlJc w:val="left"/>
      <w:pPr>
        <w:ind w:left="1818" w:hanging="1110"/>
      </w:pPr>
      <w:rPr>
        <w:rFonts w:hint="default"/>
      </w:rPr>
    </w:lvl>
    <w:lvl w:ilvl="4">
      <w:start w:val="1"/>
      <w:numFmt w:val="decimal"/>
      <w:isLgl/>
      <w:lvlText w:val="%1.%2.%3.%4.%5."/>
      <w:lvlJc w:val="left"/>
      <w:pPr>
        <w:ind w:left="1818" w:hanging="111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797F4E9C"/>
    <w:multiLevelType w:val="multilevel"/>
    <w:tmpl w:val="17289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8"/>
  </w:num>
  <w:num w:numId="4">
    <w:abstractNumId w:val="9"/>
  </w:num>
  <w:num w:numId="5">
    <w:abstractNumId w:val="11"/>
  </w:num>
  <w:num w:numId="6">
    <w:abstractNumId w:val="4"/>
  </w:num>
  <w:num w:numId="7">
    <w:abstractNumId w:val="2"/>
  </w:num>
  <w:num w:numId="8">
    <w:abstractNumId w:val="0"/>
  </w:num>
  <w:num w:numId="9">
    <w:abstractNumId w:val="6"/>
  </w:num>
  <w:num w:numId="10">
    <w:abstractNumId w:val="13"/>
  </w:num>
  <w:num w:numId="11">
    <w:abstractNumId w:val="1"/>
  </w:num>
  <w:num w:numId="12">
    <w:abstractNumId w:val="5"/>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C3"/>
    <w:rsid w:val="0000131E"/>
    <w:rsid w:val="00004965"/>
    <w:rsid w:val="0001138F"/>
    <w:rsid w:val="000115B5"/>
    <w:rsid w:val="00016110"/>
    <w:rsid w:val="00017B9B"/>
    <w:rsid w:val="00017BD5"/>
    <w:rsid w:val="00031B0A"/>
    <w:rsid w:val="00032A75"/>
    <w:rsid w:val="00061044"/>
    <w:rsid w:val="00065E1A"/>
    <w:rsid w:val="000677E4"/>
    <w:rsid w:val="00067C8C"/>
    <w:rsid w:val="00073ED6"/>
    <w:rsid w:val="00084A8C"/>
    <w:rsid w:val="000966A0"/>
    <w:rsid w:val="000A48BF"/>
    <w:rsid w:val="000C5C64"/>
    <w:rsid w:val="000D7F61"/>
    <w:rsid w:val="000E379F"/>
    <w:rsid w:val="000F3C37"/>
    <w:rsid w:val="00136BD1"/>
    <w:rsid w:val="001471C4"/>
    <w:rsid w:val="00164921"/>
    <w:rsid w:val="00166A38"/>
    <w:rsid w:val="001672BB"/>
    <w:rsid w:val="001769C2"/>
    <w:rsid w:val="00176C72"/>
    <w:rsid w:val="001842C4"/>
    <w:rsid w:val="0018685C"/>
    <w:rsid w:val="00191CCF"/>
    <w:rsid w:val="00193D72"/>
    <w:rsid w:val="00193F0B"/>
    <w:rsid w:val="00196A59"/>
    <w:rsid w:val="001A0371"/>
    <w:rsid w:val="001A5DAD"/>
    <w:rsid w:val="001B4328"/>
    <w:rsid w:val="001C172D"/>
    <w:rsid w:val="001D74B0"/>
    <w:rsid w:val="001D7AAD"/>
    <w:rsid w:val="001E4235"/>
    <w:rsid w:val="001F10C6"/>
    <w:rsid w:val="00206BD6"/>
    <w:rsid w:val="00210013"/>
    <w:rsid w:val="00256D0C"/>
    <w:rsid w:val="002609F8"/>
    <w:rsid w:val="00280082"/>
    <w:rsid w:val="0028487C"/>
    <w:rsid w:val="0029788C"/>
    <w:rsid w:val="002B2116"/>
    <w:rsid w:val="002B31C8"/>
    <w:rsid w:val="002B41C6"/>
    <w:rsid w:val="002B43DC"/>
    <w:rsid w:val="002C4846"/>
    <w:rsid w:val="002C76C5"/>
    <w:rsid w:val="002D4B3C"/>
    <w:rsid w:val="00334845"/>
    <w:rsid w:val="00366332"/>
    <w:rsid w:val="003726D7"/>
    <w:rsid w:val="003821BA"/>
    <w:rsid w:val="0039447B"/>
    <w:rsid w:val="00394CFD"/>
    <w:rsid w:val="003B1771"/>
    <w:rsid w:val="003B275D"/>
    <w:rsid w:val="003C3BC3"/>
    <w:rsid w:val="003C5F19"/>
    <w:rsid w:val="003E2DA5"/>
    <w:rsid w:val="003E349B"/>
    <w:rsid w:val="003F618A"/>
    <w:rsid w:val="00400A2E"/>
    <w:rsid w:val="00406E08"/>
    <w:rsid w:val="004109E6"/>
    <w:rsid w:val="00426A5D"/>
    <w:rsid w:val="004330AD"/>
    <w:rsid w:val="00440D36"/>
    <w:rsid w:val="0044417C"/>
    <w:rsid w:val="0048014E"/>
    <w:rsid w:val="004842BE"/>
    <w:rsid w:val="00494EA7"/>
    <w:rsid w:val="004B3DA3"/>
    <w:rsid w:val="004C7B4B"/>
    <w:rsid w:val="004D589C"/>
    <w:rsid w:val="004F4CBF"/>
    <w:rsid w:val="0050666A"/>
    <w:rsid w:val="00526236"/>
    <w:rsid w:val="005263EF"/>
    <w:rsid w:val="00533887"/>
    <w:rsid w:val="00535664"/>
    <w:rsid w:val="00537078"/>
    <w:rsid w:val="005433F9"/>
    <w:rsid w:val="00551A92"/>
    <w:rsid w:val="005619B3"/>
    <w:rsid w:val="00563D24"/>
    <w:rsid w:val="00583E15"/>
    <w:rsid w:val="00590DEC"/>
    <w:rsid w:val="0059528F"/>
    <w:rsid w:val="005969AF"/>
    <w:rsid w:val="005A52C7"/>
    <w:rsid w:val="005A68F2"/>
    <w:rsid w:val="005B607E"/>
    <w:rsid w:val="005F6D13"/>
    <w:rsid w:val="00601B65"/>
    <w:rsid w:val="00642802"/>
    <w:rsid w:val="00660557"/>
    <w:rsid w:val="006714B9"/>
    <w:rsid w:val="0067164C"/>
    <w:rsid w:val="0068035D"/>
    <w:rsid w:val="00693815"/>
    <w:rsid w:val="006E775F"/>
    <w:rsid w:val="006F4115"/>
    <w:rsid w:val="00706004"/>
    <w:rsid w:val="00716BE5"/>
    <w:rsid w:val="00733330"/>
    <w:rsid w:val="00740535"/>
    <w:rsid w:val="00740C40"/>
    <w:rsid w:val="00753545"/>
    <w:rsid w:val="00756A7E"/>
    <w:rsid w:val="00771C8B"/>
    <w:rsid w:val="007A1F93"/>
    <w:rsid w:val="007B7C77"/>
    <w:rsid w:val="007C1F01"/>
    <w:rsid w:val="007C7B8F"/>
    <w:rsid w:val="007D76A9"/>
    <w:rsid w:val="007F35B2"/>
    <w:rsid w:val="007F6BA1"/>
    <w:rsid w:val="00803F3A"/>
    <w:rsid w:val="00813742"/>
    <w:rsid w:val="00816B4D"/>
    <w:rsid w:val="0081799B"/>
    <w:rsid w:val="00825FDF"/>
    <w:rsid w:val="00840246"/>
    <w:rsid w:val="0084199B"/>
    <w:rsid w:val="008543EB"/>
    <w:rsid w:val="00867BA3"/>
    <w:rsid w:val="0087202B"/>
    <w:rsid w:val="00880BDB"/>
    <w:rsid w:val="008854AB"/>
    <w:rsid w:val="008A545A"/>
    <w:rsid w:val="008A5D73"/>
    <w:rsid w:val="008C4F47"/>
    <w:rsid w:val="008D2603"/>
    <w:rsid w:val="008D356D"/>
    <w:rsid w:val="008E0796"/>
    <w:rsid w:val="008E450C"/>
    <w:rsid w:val="00911890"/>
    <w:rsid w:val="00917750"/>
    <w:rsid w:val="00917E23"/>
    <w:rsid w:val="00941062"/>
    <w:rsid w:val="0094293D"/>
    <w:rsid w:val="00943A64"/>
    <w:rsid w:val="00951CC9"/>
    <w:rsid w:val="00953A45"/>
    <w:rsid w:val="009A2688"/>
    <w:rsid w:val="009A4A9A"/>
    <w:rsid w:val="009B7543"/>
    <w:rsid w:val="009B7DD4"/>
    <w:rsid w:val="009F0CE3"/>
    <w:rsid w:val="00A06D9A"/>
    <w:rsid w:val="00A21579"/>
    <w:rsid w:val="00A22553"/>
    <w:rsid w:val="00A253D2"/>
    <w:rsid w:val="00A30245"/>
    <w:rsid w:val="00A65DC5"/>
    <w:rsid w:val="00A75190"/>
    <w:rsid w:val="00A81DBD"/>
    <w:rsid w:val="00A85B3C"/>
    <w:rsid w:val="00A90B45"/>
    <w:rsid w:val="00AC413A"/>
    <w:rsid w:val="00AC5B7D"/>
    <w:rsid w:val="00AC7C87"/>
    <w:rsid w:val="00B0550D"/>
    <w:rsid w:val="00B05B30"/>
    <w:rsid w:val="00B069BD"/>
    <w:rsid w:val="00B26971"/>
    <w:rsid w:val="00B34DD6"/>
    <w:rsid w:val="00B7336D"/>
    <w:rsid w:val="00B733CB"/>
    <w:rsid w:val="00B7778F"/>
    <w:rsid w:val="00BA2AA2"/>
    <w:rsid w:val="00BA425D"/>
    <w:rsid w:val="00BA4707"/>
    <w:rsid w:val="00BB0F3D"/>
    <w:rsid w:val="00BB635E"/>
    <w:rsid w:val="00BC052B"/>
    <w:rsid w:val="00BC5FD1"/>
    <w:rsid w:val="00C060FC"/>
    <w:rsid w:val="00C179C9"/>
    <w:rsid w:val="00C27810"/>
    <w:rsid w:val="00C341FF"/>
    <w:rsid w:val="00C41A44"/>
    <w:rsid w:val="00C43226"/>
    <w:rsid w:val="00C50466"/>
    <w:rsid w:val="00C55DFB"/>
    <w:rsid w:val="00C7528E"/>
    <w:rsid w:val="00C85EB3"/>
    <w:rsid w:val="00C95506"/>
    <w:rsid w:val="00CA33A2"/>
    <w:rsid w:val="00CA5961"/>
    <w:rsid w:val="00CB7036"/>
    <w:rsid w:val="00CC2F1C"/>
    <w:rsid w:val="00CD1F60"/>
    <w:rsid w:val="00CD2D0A"/>
    <w:rsid w:val="00CD78A6"/>
    <w:rsid w:val="00CE0754"/>
    <w:rsid w:val="00CE1019"/>
    <w:rsid w:val="00CE2462"/>
    <w:rsid w:val="00CE78B4"/>
    <w:rsid w:val="00D26C3C"/>
    <w:rsid w:val="00D31965"/>
    <w:rsid w:val="00D40799"/>
    <w:rsid w:val="00D40AAA"/>
    <w:rsid w:val="00D42EEE"/>
    <w:rsid w:val="00D527A2"/>
    <w:rsid w:val="00D61786"/>
    <w:rsid w:val="00D62A6E"/>
    <w:rsid w:val="00D66E62"/>
    <w:rsid w:val="00D7460B"/>
    <w:rsid w:val="00D85483"/>
    <w:rsid w:val="00DA7C37"/>
    <w:rsid w:val="00DB3A24"/>
    <w:rsid w:val="00DB3D08"/>
    <w:rsid w:val="00DB6105"/>
    <w:rsid w:val="00DC4030"/>
    <w:rsid w:val="00DE319C"/>
    <w:rsid w:val="00DE5E38"/>
    <w:rsid w:val="00DE6B02"/>
    <w:rsid w:val="00E05ED3"/>
    <w:rsid w:val="00E308AA"/>
    <w:rsid w:val="00E41AC8"/>
    <w:rsid w:val="00E66771"/>
    <w:rsid w:val="00E72242"/>
    <w:rsid w:val="00E7710C"/>
    <w:rsid w:val="00E77DB3"/>
    <w:rsid w:val="00EB7F5B"/>
    <w:rsid w:val="00ED5BD4"/>
    <w:rsid w:val="00ED6C5E"/>
    <w:rsid w:val="00ED78F6"/>
    <w:rsid w:val="00EE69BF"/>
    <w:rsid w:val="00EF2670"/>
    <w:rsid w:val="00F0581C"/>
    <w:rsid w:val="00F069E4"/>
    <w:rsid w:val="00F12659"/>
    <w:rsid w:val="00F12E87"/>
    <w:rsid w:val="00F271A3"/>
    <w:rsid w:val="00F2760D"/>
    <w:rsid w:val="00F2764E"/>
    <w:rsid w:val="00F623F4"/>
    <w:rsid w:val="00F7576D"/>
    <w:rsid w:val="00F80BFE"/>
    <w:rsid w:val="00F9095B"/>
    <w:rsid w:val="00FB2EBA"/>
    <w:rsid w:val="00FD17A5"/>
    <w:rsid w:val="00FE4DF9"/>
    <w:rsid w:val="00FF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1FDA"/>
  <w15:docId w15:val="{59215908-CC9A-4A2D-B180-4C9DD64C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BC3"/>
    <w:rPr>
      <w:rFonts w:ascii="Times New Roman" w:eastAsia="Times New Roman" w:hAnsi="Times New Roman"/>
      <w:sz w:val="24"/>
      <w:szCs w:val="24"/>
    </w:rPr>
  </w:style>
  <w:style w:type="paragraph" w:styleId="1">
    <w:name w:val="heading 1"/>
    <w:basedOn w:val="a"/>
    <w:next w:val="a"/>
    <w:link w:val="10"/>
    <w:qFormat/>
    <w:rsid w:val="003C3BC3"/>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BC3"/>
    <w:rPr>
      <w:rFonts w:ascii="Times New Roman" w:eastAsia="Times New Roman" w:hAnsi="Times New Roman" w:cs="Times New Roman"/>
      <w:sz w:val="28"/>
      <w:szCs w:val="20"/>
      <w:lang w:eastAsia="ru-RU"/>
    </w:rPr>
  </w:style>
  <w:style w:type="paragraph" w:styleId="a3">
    <w:name w:val="Body Text"/>
    <w:basedOn w:val="a"/>
    <w:link w:val="a4"/>
    <w:rsid w:val="003C3BC3"/>
    <w:pPr>
      <w:jc w:val="center"/>
    </w:pPr>
    <w:rPr>
      <w:b/>
      <w:bCs/>
      <w:sz w:val="32"/>
    </w:rPr>
  </w:style>
  <w:style w:type="character" w:customStyle="1" w:styleId="a4">
    <w:name w:val="Основной текст Знак"/>
    <w:basedOn w:val="a0"/>
    <w:link w:val="a3"/>
    <w:rsid w:val="003C3BC3"/>
    <w:rPr>
      <w:rFonts w:ascii="Times New Roman" w:eastAsia="Times New Roman" w:hAnsi="Times New Roman" w:cs="Times New Roman"/>
      <w:b/>
      <w:bCs/>
      <w:sz w:val="32"/>
      <w:szCs w:val="24"/>
      <w:lang w:eastAsia="ru-RU"/>
    </w:rPr>
  </w:style>
  <w:style w:type="paragraph" w:styleId="2">
    <w:name w:val="Body Text Indent 2"/>
    <w:basedOn w:val="a"/>
    <w:link w:val="20"/>
    <w:uiPriority w:val="99"/>
    <w:semiHidden/>
    <w:unhideWhenUsed/>
    <w:rsid w:val="003C3BC3"/>
    <w:pPr>
      <w:spacing w:after="120" w:line="480" w:lineRule="auto"/>
      <w:ind w:left="283"/>
    </w:pPr>
  </w:style>
  <w:style w:type="character" w:customStyle="1" w:styleId="20">
    <w:name w:val="Основной текст с отступом 2 Знак"/>
    <w:basedOn w:val="a0"/>
    <w:link w:val="2"/>
    <w:uiPriority w:val="99"/>
    <w:semiHidden/>
    <w:rsid w:val="003C3BC3"/>
    <w:rPr>
      <w:rFonts w:ascii="Times New Roman" w:eastAsia="Times New Roman" w:hAnsi="Times New Roman" w:cs="Times New Roman"/>
      <w:sz w:val="24"/>
      <w:szCs w:val="24"/>
      <w:lang w:eastAsia="ru-RU"/>
    </w:rPr>
  </w:style>
  <w:style w:type="paragraph" w:styleId="a5">
    <w:name w:val="List Paragraph"/>
    <w:basedOn w:val="a"/>
    <w:uiPriority w:val="34"/>
    <w:qFormat/>
    <w:rsid w:val="003C3BC3"/>
    <w:pPr>
      <w:ind w:left="720"/>
      <w:contextualSpacing/>
    </w:pPr>
  </w:style>
  <w:style w:type="paragraph" w:styleId="a6">
    <w:name w:val="Balloon Text"/>
    <w:basedOn w:val="a"/>
    <w:link w:val="a7"/>
    <w:uiPriority w:val="99"/>
    <w:semiHidden/>
    <w:unhideWhenUsed/>
    <w:rsid w:val="003C3BC3"/>
    <w:rPr>
      <w:rFonts w:ascii="Tahoma" w:hAnsi="Tahoma" w:cs="Tahoma"/>
      <w:sz w:val="16"/>
      <w:szCs w:val="16"/>
    </w:rPr>
  </w:style>
  <w:style w:type="character" w:customStyle="1" w:styleId="a7">
    <w:name w:val="Текст выноски Знак"/>
    <w:basedOn w:val="a0"/>
    <w:link w:val="a6"/>
    <w:uiPriority w:val="99"/>
    <w:semiHidden/>
    <w:rsid w:val="003C3BC3"/>
    <w:rPr>
      <w:rFonts w:ascii="Tahoma" w:eastAsia="Times New Roman" w:hAnsi="Tahoma" w:cs="Tahoma"/>
      <w:sz w:val="16"/>
      <w:szCs w:val="16"/>
      <w:lang w:eastAsia="ru-RU"/>
    </w:rPr>
  </w:style>
  <w:style w:type="character" w:styleId="a8">
    <w:name w:val="Strong"/>
    <w:basedOn w:val="a0"/>
    <w:qFormat/>
    <w:rsid w:val="00D40AAA"/>
    <w:rPr>
      <w:b/>
      <w:bCs/>
    </w:rPr>
  </w:style>
  <w:style w:type="paragraph" w:customStyle="1" w:styleId="cenpt">
    <w:name w:val="cenpt"/>
    <w:basedOn w:val="a"/>
    <w:rsid w:val="008A545A"/>
    <w:pPr>
      <w:spacing w:before="100" w:beforeAutospacing="1" w:after="100" w:afterAutospacing="1"/>
    </w:pPr>
  </w:style>
  <w:style w:type="paragraph" w:styleId="a9">
    <w:name w:val="Normal (Web)"/>
    <w:basedOn w:val="a"/>
    <w:rsid w:val="00B26971"/>
    <w:pPr>
      <w:spacing w:before="100" w:beforeAutospacing="1" w:after="100" w:afterAutospacing="1"/>
    </w:pPr>
  </w:style>
  <w:style w:type="paragraph" w:styleId="aa">
    <w:name w:val="No Spacing"/>
    <w:uiPriority w:val="1"/>
    <w:qFormat/>
    <w:rsid w:val="005B607E"/>
    <w:rPr>
      <w:rFonts w:eastAsia="Times New Roman"/>
      <w:sz w:val="22"/>
      <w:szCs w:val="22"/>
    </w:rPr>
  </w:style>
  <w:style w:type="character" w:customStyle="1" w:styleId="ab">
    <w:name w:val="Основной текст_"/>
    <w:basedOn w:val="a0"/>
    <w:link w:val="11"/>
    <w:locked/>
    <w:rsid w:val="005B607E"/>
    <w:rPr>
      <w:rFonts w:ascii="Times New Roman" w:hAnsi="Times New Roman" w:cs="Times New Roman"/>
      <w:sz w:val="28"/>
      <w:szCs w:val="28"/>
      <w:shd w:val="clear" w:color="auto" w:fill="FFFFFF"/>
    </w:rPr>
  </w:style>
  <w:style w:type="paragraph" w:customStyle="1" w:styleId="11">
    <w:name w:val="Основной текст1"/>
    <w:basedOn w:val="a"/>
    <w:link w:val="ab"/>
    <w:rsid w:val="005B607E"/>
    <w:pPr>
      <w:shd w:val="clear" w:color="auto" w:fill="FFFFFF"/>
      <w:spacing w:after="600" w:line="322" w:lineRule="exact"/>
    </w:pPr>
    <w:rPr>
      <w:rFonts w:eastAsia="Calibri"/>
      <w:sz w:val="28"/>
      <w:szCs w:val="28"/>
      <w:lang w:eastAsia="en-US"/>
    </w:rPr>
  </w:style>
  <w:style w:type="paragraph" w:customStyle="1" w:styleId="ConsTitle">
    <w:name w:val="ConsTitle"/>
    <w:rsid w:val="006F4115"/>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uiPriority w:val="99"/>
    <w:rsid w:val="00535664"/>
    <w:pPr>
      <w:autoSpaceDE w:val="0"/>
      <w:autoSpaceDN w:val="0"/>
      <w:adjustRightInd w:val="0"/>
    </w:pPr>
    <w:rPr>
      <w:rFonts w:ascii="Times New Roman" w:eastAsia="Times New Roman" w:hAnsi="Times New Roman"/>
      <w:b/>
      <w:bCs/>
      <w:sz w:val="24"/>
      <w:szCs w:val="24"/>
    </w:rPr>
  </w:style>
  <w:style w:type="paragraph" w:customStyle="1" w:styleId="Style9">
    <w:name w:val="Style9"/>
    <w:basedOn w:val="a"/>
    <w:rsid w:val="00533887"/>
    <w:pPr>
      <w:widowControl w:val="0"/>
      <w:autoSpaceDE w:val="0"/>
      <w:autoSpaceDN w:val="0"/>
      <w:adjustRightInd w:val="0"/>
    </w:pPr>
  </w:style>
  <w:style w:type="character" w:customStyle="1" w:styleId="FontStyle34">
    <w:name w:val="Font Style34"/>
    <w:basedOn w:val="a0"/>
    <w:rsid w:val="00CD1F60"/>
    <w:rPr>
      <w:rFonts w:ascii="Times New Roman" w:hAnsi="Times New Roman" w:cs="Times New Roman"/>
      <w:sz w:val="26"/>
      <w:szCs w:val="26"/>
    </w:rPr>
  </w:style>
  <w:style w:type="paragraph" w:customStyle="1" w:styleId="Style15">
    <w:name w:val="Style15"/>
    <w:basedOn w:val="a"/>
    <w:rsid w:val="00CD1F60"/>
    <w:pPr>
      <w:widowControl w:val="0"/>
      <w:autoSpaceDE w:val="0"/>
      <w:autoSpaceDN w:val="0"/>
      <w:adjustRightInd w:val="0"/>
      <w:spacing w:line="322" w:lineRule="exact"/>
      <w:ind w:firstLine="564"/>
      <w:jc w:val="both"/>
    </w:pPr>
  </w:style>
  <w:style w:type="paragraph" w:customStyle="1" w:styleId="ConsPlusCell">
    <w:name w:val="ConsPlusCell"/>
    <w:uiPriority w:val="99"/>
    <w:rsid w:val="00CD1F60"/>
    <w:pPr>
      <w:autoSpaceDE w:val="0"/>
      <w:autoSpaceDN w:val="0"/>
      <w:adjustRightInd w:val="0"/>
    </w:pPr>
    <w:rPr>
      <w:rFonts w:ascii="Arial" w:hAnsi="Arial" w:cs="Arial"/>
      <w:lang w:eastAsia="en-US"/>
    </w:rPr>
  </w:style>
  <w:style w:type="paragraph" w:customStyle="1" w:styleId="3">
    <w:name w:val="Основной текст3"/>
    <w:basedOn w:val="a"/>
    <w:uiPriority w:val="99"/>
    <w:rsid w:val="00706004"/>
    <w:pPr>
      <w:shd w:val="clear" w:color="auto" w:fill="FFFFFF"/>
      <w:spacing w:line="240" w:lineRule="atLeast"/>
    </w:pPr>
    <w:rPr>
      <w:rFonts w:eastAsia="Arial Unicode MS"/>
      <w:color w:val="000000"/>
      <w:sz w:val="26"/>
      <w:szCs w:val="26"/>
    </w:rPr>
  </w:style>
  <w:style w:type="paragraph" w:customStyle="1" w:styleId="ConsNormal">
    <w:name w:val="ConsNormal"/>
    <w:rsid w:val="000966A0"/>
    <w:pPr>
      <w:widowControl w:val="0"/>
      <w:autoSpaceDE w:val="0"/>
      <w:autoSpaceDN w:val="0"/>
      <w:adjustRightInd w:val="0"/>
      <w:ind w:firstLine="720"/>
    </w:pPr>
    <w:rPr>
      <w:rFonts w:ascii="Arial" w:eastAsia="Times New Roman" w:hAnsi="Arial"/>
    </w:rPr>
  </w:style>
  <w:style w:type="character" w:customStyle="1" w:styleId="21">
    <w:name w:val="Основной текст (2)_"/>
    <w:basedOn w:val="a0"/>
    <w:link w:val="22"/>
    <w:rsid w:val="009A2688"/>
    <w:rPr>
      <w:rFonts w:ascii="Times New Roman" w:eastAsia="Times New Roman" w:hAnsi="Times New Roman"/>
      <w:sz w:val="26"/>
      <w:szCs w:val="26"/>
      <w:shd w:val="clear" w:color="auto" w:fill="FFFFFF"/>
    </w:rPr>
  </w:style>
  <w:style w:type="character" w:customStyle="1" w:styleId="23">
    <w:name w:val="Основной текст (2) + Полужирный"/>
    <w:basedOn w:val="21"/>
    <w:rsid w:val="009A2688"/>
    <w:rPr>
      <w:rFonts w:ascii="Times New Roman" w:eastAsia="Times New Roman" w:hAnsi="Times New Roman"/>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9A2688"/>
    <w:pPr>
      <w:widowControl w:val="0"/>
      <w:shd w:val="clear" w:color="auto" w:fill="FFFFFF"/>
      <w:spacing w:before="660" w:line="302" w:lineRule="exact"/>
      <w:ind w:hanging="1540"/>
      <w:jc w:val="both"/>
    </w:pPr>
    <w:rPr>
      <w:sz w:val="26"/>
      <w:szCs w:val="26"/>
    </w:rPr>
  </w:style>
  <w:style w:type="character" w:customStyle="1" w:styleId="2Arial4pt">
    <w:name w:val="Основной текст (2) + Arial;4 pt"/>
    <w:basedOn w:val="21"/>
    <w:rsid w:val="00CD2D0A"/>
    <w:rPr>
      <w:rFonts w:ascii="Arial" w:eastAsia="Arial" w:hAnsi="Arial" w:cs="Arial"/>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45pt">
    <w:name w:val="Основной текст (2) + 4;5 pt"/>
    <w:basedOn w:val="21"/>
    <w:rsid w:val="00CD2D0A"/>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paragraph" w:customStyle="1" w:styleId="Default">
    <w:name w:val="Default"/>
    <w:rsid w:val="001D74B0"/>
    <w:pPr>
      <w:autoSpaceDE w:val="0"/>
      <w:autoSpaceDN w:val="0"/>
      <w:adjustRightInd w:val="0"/>
    </w:pPr>
    <w:rPr>
      <w:rFonts w:ascii="Times New Roman" w:hAnsi="Times New Roman"/>
      <w:color w:val="000000"/>
      <w:sz w:val="24"/>
      <w:szCs w:val="24"/>
    </w:rPr>
  </w:style>
  <w:style w:type="table" w:styleId="ac">
    <w:name w:val="Table Grid"/>
    <w:basedOn w:val="a1"/>
    <w:uiPriority w:val="59"/>
    <w:rsid w:val="00DB3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1471C4"/>
    <w:pPr>
      <w:widowControl w:val="0"/>
      <w:autoSpaceDE w:val="0"/>
      <w:autoSpaceDN w:val="0"/>
      <w:adjustRightInd w:val="0"/>
    </w:pPr>
  </w:style>
  <w:style w:type="paragraph" w:customStyle="1" w:styleId="ConsPlusNormal">
    <w:name w:val="ConsPlusNormal"/>
    <w:rsid w:val="001471C4"/>
    <w:pPr>
      <w:autoSpaceDE w:val="0"/>
      <w:autoSpaceDN w:val="0"/>
      <w:adjustRightInd w:val="0"/>
      <w:ind w:firstLine="720"/>
    </w:pPr>
    <w:rPr>
      <w:rFonts w:ascii="Arial" w:hAnsi="Arial" w:cs="Arial"/>
      <w:lang w:eastAsia="en-US"/>
    </w:rPr>
  </w:style>
  <w:style w:type="paragraph" w:styleId="ad">
    <w:name w:val="Title"/>
    <w:basedOn w:val="a"/>
    <w:link w:val="ae"/>
    <w:qFormat/>
    <w:rsid w:val="00E77DB3"/>
    <w:pPr>
      <w:jc w:val="center"/>
    </w:pPr>
    <w:rPr>
      <w:sz w:val="28"/>
      <w:szCs w:val="20"/>
    </w:rPr>
  </w:style>
  <w:style w:type="character" w:customStyle="1" w:styleId="ae">
    <w:name w:val="Заголовок Знак"/>
    <w:basedOn w:val="a0"/>
    <w:link w:val="ad"/>
    <w:rsid w:val="00E77DB3"/>
    <w:rPr>
      <w:rFonts w:ascii="Times New Roman" w:eastAsia="Times New Roman" w:hAnsi="Times New Roman"/>
      <w:sz w:val="28"/>
    </w:rPr>
  </w:style>
  <w:style w:type="character" w:customStyle="1" w:styleId="FontStyle12">
    <w:name w:val="Font Style12"/>
    <w:basedOn w:val="a0"/>
    <w:rsid w:val="00E77DB3"/>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2168">
      <w:bodyDiv w:val="1"/>
      <w:marLeft w:val="0"/>
      <w:marRight w:val="0"/>
      <w:marTop w:val="0"/>
      <w:marBottom w:val="0"/>
      <w:divBdr>
        <w:top w:val="none" w:sz="0" w:space="0" w:color="auto"/>
        <w:left w:val="none" w:sz="0" w:space="0" w:color="auto"/>
        <w:bottom w:val="none" w:sz="0" w:space="0" w:color="auto"/>
        <w:right w:val="none" w:sz="0" w:space="0" w:color="auto"/>
      </w:divBdr>
    </w:div>
    <w:div w:id="631600565">
      <w:bodyDiv w:val="1"/>
      <w:marLeft w:val="0"/>
      <w:marRight w:val="0"/>
      <w:marTop w:val="0"/>
      <w:marBottom w:val="0"/>
      <w:divBdr>
        <w:top w:val="none" w:sz="0" w:space="0" w:color="auto"/>
        <w:left w:val="none" w:sz="0" w:space="0" w:color="auto"/>
        <w:bottom w:val="none" w:sz="0" w:space="0" w:color="auto"/>
        <w:right w:val="none" w:sz="0" w:space="0" w:color="auto"/>
      </w:divBdr>
    </w:div>
    <w:div w:id="1312557654">
      <w:bodyDiv w:val="1"/>
      <w:marLeft w:val="0"/>
      <w:marRight w:val="0"/>
      <w:marTop w:val="0"/>
      <w:marBottom w:val="0"/>
      <w:divBdr>
        <w:top w:val="none" w:sz="0" w:space="0" w:color="auto"/>
        <w:left w:val="none" w:sz="0" w:space="0" w:color="auto"/>
        <w:bottom w:val="none" w:sz="0" w:space="0" w:color="auto"/>
        <w:right w:val="none" w:sz="0" w:space="0" w:color="auto"/>
      </w:divBdr>
    </w:div>
    <w:div w:id="1739550191">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4</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gorsovet.malgobek@mail.ru</cp:lastModifiedBy>
  <cp:revision>22</cp:revision>
  <cp:lastPrinted>2024-10-28T13:00:00Z</cp:lastPrinted>
  <dcterms:created xsi:type="dcterms:W3CDTF">2021-05-18T13:11:00Z</dcterms:created>
  <dcterms:modified xsi:type="dcterms:W3CDTF">2024-10-28T14:18:00Z</dcterms:modified>
</cp:coreProperties>
</file>