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BC" w:rsidRPr="000314D4" w:rsidRDefault="006B38BC" w:rsidP="006B38BC">
      <w:pPr>
        <w:pStyle w:val="1"/>
        <w:rPr>
          <w:b/>
          <w:bCs/>
          <w:i/>
          <w:szCs w:val="28"/>
        </w:rPr>
      </w:pPr>
      <w:bookmarkStart w:id="0" w:name="_GoBack"/>
      <w:bookmarkEnd w:id="0"/>
      <w:r w:rsidRPr="000314D4"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-186690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3F19">
        <w:rPr>
          <w:b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9445" cy="685800"/>
                <wp:effectExtent l="3810" t="0" r="127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7F" w:rsidRPr="00AA1276" w:rsidRDefault="0077477F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Г</w:t>
                            </w:r>
                            <w:r w:rsidRPr="00AA1276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 w:rsidRPr="00AA1276">
                              <w:rPr>
                                <w:b/>
                              </w:rPr>
                              <w:t>АЛГ</w:t>
                            </w:r>
                            <w:r w:rsidRPr="00AA1276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 w:rsidRPr="00AA1276">
                              <w:rPr>
                                <w:b/>
                              </w:rPr>
                              <w:t>АЙ</w:t>
                            </w:r>
                          </w:p>
                          <w:p w:rsidR="0077477F" w:rsidRPr="00AA1276" w:rsidRDefault="0077477F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50.3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" stroked="f">
                <v:textbox>
                  <w:txbxContent>
                    <w:p w:rsidR="0077477F" w:rsidRPr="00AA1276" w:rsidRDefault="0077477F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Г</w:t>
                      </w:r>
                      <w:r w:rsidRPr="00AA1276">
                        <w:rPr>
                          <w:b/>
                          <w:lang w:val="en-US"/>
                        </w:rPr>
                        <w:t>I</w:t>
                      </w:r>
                      <w:r w:rsidRPr="00AA1276">
                        <w:rPr>
                          <w:b/>
                        </w:rPr>
                        <w:t>АЛГ</w:t>
                      </w:r>
                      <w:r w:rsidRPr="00AA1276">
                        <w:rPr>
                          <w:b/>
                          <w:lang w:val="en-US"/>
                        </w:rPr>
                        <w:t>I</w:t>
                      </w:r>
                      <w:r w:rsidRPr="00AA1276">
                        <w:rPr>
                          <w:b/>
                        </w:rPr>
                        <w:t>АЙ</w:t>
                      </w:r>
                    </w:p>
                    <w:p w:rsidR="0077477F" w:rsidRPr="00AA1276" w:rsidRDefault="0077477F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 w:rsidR="00123F19">
        <w:rPr>
          <w:b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7F" w:rsidRPr="00AA1276" w:rsidRDefault="0077477F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0pt;margin-top:0;width:18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" stroked="f">
                <v:textbox>
                  <w:txbxContent>
                    <w:p w:rsidR="0077477F" w:rsidRPr="00AA1276" w:rsidRDefault="0077477F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6B38BC" w:rsidRPr="000314D4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314D4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24595A" w:rsidRDefault="006B38BC" w:rsidP="006B38BC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24595A">
        <w:rPr>
          <w:b/>
          <w:szCs w:val="28"/>
        </w:rPr>
        <w:t>ГОРОДСКОЙ СОВЕТ МУНИЦИПАЛЬНОГО ОБРАЗОВАНИЯ «ГОРОДСКОЙ ОКРУГ ГОРОД МАЛГОБЕК»</w:t>
      </w:r>
    </w:p>
    <w:p w:rsidR="006B38BC" w:rsidRPr="00A92280" w:rsidRDefault="00123F19" w:rsidP="006B38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131560" cy="0"/>
                <wp:effectExtent l="51435" t="53340" r="46355" b="514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6B104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82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Xo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6B38BC" w:rsidRPr="000314D4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B38BC" w:rsidRPr="009E6326" w:rsidRDefault="006B38BC" w:rsidP="00A25DF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0314D4">
        <w:rPr>
          <w:b/>
          <w:sz w:val="28"/>
          <w:szCs w:val="28"/>
        </w:rPr>
        <w:t>«</w:t>
      </w:r>
      <w:r w:rsidR="001D218C">
        <w:rPr>
          <w:b/>
          <w:sz w:val="28"/>
          <w:szCs w:val="28"/>
          <w:u w:val="single"/>
        </w:rPr>
        <w:t>17</w:t>
      </w:r>
      <w:r w:rsidRPr="000314D4">
        <w:rPr>
          <w:b/>
          <w:sz w:val="28"/>
          <w:szCs w:val="28"/>
        </w:rPr>
        <w:t>»</w:t>
      </w:r>
      <w:r w:rsidR="00A92280">
        <w:rPr>
          <w:b/>
          <w:sz w:val="28"/>
          <w:szCs w:val="28"/>
        </w:rPr>
        <w:t xml:space="preserve"> </w:t>
      </w:r>
      <w:r w:rsidR="001D218C">
        <w:rPr>
          <w:b/>
          <w:sz w:val="28"/>
          <w:szCs w:val="28"/>
          <w:u w:val="single"/>
        </w:rPr>
        <w:t>декабря</w:t>
      </w:r>
      <w:r w:rsidR="0046493B">
        <w:rPr>
          <w:b/>
          <w:sz w:val="28"/>
          <w:szCs w:val="28"/>
        </w:rPr>
        <w:t xml:space="preserve"> </w:t>
      </w:r>
      <w:r w:rsidR="0077477F">
        <w:rPr>
          <w:b/>
          <w:sz w:val="28"/>
          <w:szCs w:val="28"/>
          <w:u w:val="single"/>
        </w:rPr>
        <w:t>2025</w:t>
      </w:r>
      <w:r w:rsidRPr="000314D4">
        <w:rPr>
          <w:b/>
          <w:sz w:val="28"/>
          <w:szCs w:val="28"/>
        </w:rPr>
        <w:t xml:space="preserve"> г.                                                                    № </w:t>
      </w:r>
      <w:r w:rsidR="001D218C">
        <w:rPr>
          <w:b/>
          <w:sz w:val="28"/>
          <w:szCs w:val="28"/>
          <w:u w:val="single"/>
        </w:rPr>
        <w:t>32</w:t>
      </w:r>
    </w:p>
    <w:p w:rsidR="00E11B46" w:rsidRPr="008401C0" w:rsidRDefault="00D1543D" w:rsidP="00E11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Схему размещения </w:t>
      </w:r>
      <w:r w:rsidR="000F0506">
        <w:rPr>
          <w:rFonts w:ascii="Times New Roman" w:hAnsi="Times New Roman" w:cs="Times New Roman"/>
          <w:b/>
          <w:sz w:val="28"/>
          <w:szCs w:val="28"/>
        </w:rPr>
        <w:t>некапитальных торговых павильонов на территории МО «</w:t>
      </w:r>
      <w:r>
        <w:rPr>
          <w:rFonts w:ascii="Times New Roman" w:hAnsi="Times New Roman" w:cs="Times New Roman"/>
          <w:b/>
          <w:sz w:val="28"/>
          <w:szCs w:val="28"/>
        </w:rPr>
        <w:t>Городской округ город Малгобек», утвержденную Решением Городского Совета МО «Горо</w:t>
      </w:r>
      <w:r w:rsidR="001D218C">
        <w:rPr>
          <w:rFonts w:ascii="Times New Roman" w:hAnsi="Times New Roman" w:cs="Times New Roman"/>
          <w:b/>
          <w:sz w:val="28"/>
          <w:szCs w:val="28"/>
        </w:rPr>
        <w:t>дской округ город Малгобек» № 15 от 03.07.2025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6B38BC" w:rsidRPr="001D218C" w:rsidRDefault="00A855BA" w:rsidP="00A855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18C">
        <w:rPr>
          <w:rFonts w:ascii="Times New Roman" w:hAnsi="Times New Roman" w:cs="Times New Roman"/>
          <w:sz w:val="24"/>
          <w:szCs w:val="24"/>
        </w:rPr>
        <w:t>В целях упорядочения размещения нестационарных торговых объектов на т</w:t>
      </w:r>
      <w:r w:rsidR="001D218C">
        <w:rPr>
          <w:rFonts w:ascii="Times New Roman" w:hAnsi="Times New Roman" w:cs="Times New Roman"/>
          <w:sz w:val="24"/>
          <w:szCs w:val="24"/>
        </w:rPr>
        <w:t xml:space="preserve">ерритории МО «Городской округ город </w:t>
      </w:r>
      <w:r w:rsidRPr="001D218C">
        <w:rPr>
          <w:rFonts w:ascii="Times New Roman" w:hAnsi="Times New Roman" w:cs="Times New Roman"/>
          <w:sz w:val="24"/>
          <w:szCs w:val="24"/>
        </w:rPr>
        <w:t>Малгобек», в соответствии с Федеральным законом  от 28.12.2009 г. №381 «Об основах государственного регулирования торговой деятельности Российской Федерации», руководствуясь Уставом МО «Городской округ город Малгобек»</w:t>
      </w:r>
      <w:r w:rsidR="006B38BC" w:rsidRPr="001D218C">
        <w:rPr>
          <w:rFonts w:ascii="Times New Roman" w:hAnsi="Times New Roman" w:cs="Times New Roman"/>
          <w:sz w:val="24"/>
          <w:szCs w:val="24"/>
        </w:rPr>
        <w:t xml:space="preserve"> Городской совет муниципального образования «Городской округ город Малгобек» </w:t>
      </w:r>
      <w:r w:rsidR="006B38BC" w:rsidRPr="001D218C">
        <w:rPr>
          <w:rFonts w:ascii="Times New Roman" w:hAnsi="Times New Roman" w:cs="Times New Roman"/>
          <w:b/>
          <w:sz w:val="24"/>
          <w:szCs w:val="24"/>
        </w:rPr>
        <w:t>РЕШИЛ</w:t>
      </w:r>
      <w:r w:rsidR="006B38BC" w:rsidRPr="001D218C">
        <w:rPr>
          <w:rFonts w:ascii="Times New Roman" w:hAnsi="Times New Roman" w:cs="Times New Roman"/>
          <w:sz w:val="24"/>
          <w:szCs w:val="24"/>
        </w:rPr>
        <w:t>:</w:t>
      </w:r>
    </w:p>
    <w:p w:rsidR="001D218C" w:rsidRPr="001D218C" w:rsidRDefault="001D218C" w:rsidP="001D218C">
      <w:pPr>
        <w:numPr>
          <w:ilvl w:val="0"/>
          <w:numId w:val="26"/>
        </w:numPr>
        <w:tabs>
          <w:tab w:val="left" w:pos="1134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1D218C">
        <w:rPr>
          <w:rFonts w:ascii="Times New Roman" w:hAnsi="Times New Roman" w:cs="Times New Roman"/>
          <w:sz w:val="24"/>
          <w:szCs w:val="24"/>
        </w:rPr>
        <w:t>Внести изменения в Схему размещения некапитальных торговых павильонов на территории МО «Городской округ город Малгобек», утвержденную Решением Городского Совета  МО «Городской округ город Малгобек» № 15 от 03 июля 2025г. «Об утверждении схем расположения некапитальных торговых павильонов на территории МО «Городской округ город Малгобек», изложив Схему в новой редакции согласно приложению, к настоящему Решению;</w:t>
      </w:r>
    </w:p>
    <w:p w:rsidR="001D218C" w:rsidRPr="001D218C" w:rsidRDefault="001D218C" w:rsidP="001D218C">
      <w:pPr>
        <w:numPr>
          <w:ilvl w:val="0"/>
          <w:numId w:val="26"/>
        </w:numPr>
        <w:tabs>
          <w:tab w:val="left" w:pos="1134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1D218C">
        <w:rPr>
          <w:rFonts w:ascii="Times New Roman" w:hAnsi="Times New Roman" w:cs="Times New Roman"/>
          <w:sz w:val="24"/>
          <w:szCs w:val="24"/>
        </w:rPr>
        <w:t>Настоящее решение подлежит опубликованию в газете «Вести Малгобека» и на официальном сайте МО «Городской округ город Малгобек»;</w:t>
      </w:r>
    </w:p>
    <w:p w:rsidR="0046493B" w:rsidRDefault="001D218C" w:rsidP="001D218C">
      <w:pPr>
        <w:numPr>
          <w:ilvl w:val="0"/>
          <w:numId w:val="26"/>
        </w:numPr>
        <w:tabs>
          <w:tab w:val="left" w:pos="1134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1D218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заместителя главы администрации МО «Городской округ город Малгобек» Мержоева Б.А.  </w:t>
      </w:r>
      <w:r w:rsidR="00D1543D" w:rsidRPr="001D2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8C" w:rsidRPr="001D218C" w:rsidRDefault="001D218C" w:rsidP="001D218C">
      <w:pPr>
        <w:tabs>
          <w:tab w:val="left" w:pos="1134"/>
        </w:tabs>
        <w:spacing w:after="0" w:line="30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6493B" w:rsidRPr="0046493B" w:rsidRDefault="001D1D58" w:rsidP="0046493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</w:t>
      </w:r>
      <w:r w:rsidR="0046493B" w:rsidRPr="0046493B">
        <w:rPr>
          <w:rFonts w:ascii="Times New Roman" w:hAnsi="Times New Roman" w:cs="Times New Roman"/>
          <w:b/>
          <w:sz w:val="26"/>
          <w:szCs w:val="26"/>
        </w:rPr>
        <w:t xml:space="preserve"> Городского Совета МО</w:t>
      </w:r>
    </w:p>
    <w:p w:rsidR="0046493B" w:rsidRDefault="0046493B" w:rsidP="0046493B">
      <w:pPr>
        <w:tabs>
          <w:tab w:val="left" w:pos="5760"/>
        </w:tabs>
        <w:rPr>
          <w:rFonts w:ascii="Times New Roman" w:hAnsi="Times New Roman" w:cs="Times New Roman"/>
          <w:b/>
          <w:sz w:val="26"/>
          <w:szCs w:val="26"/>
        </w:rPr>
      </w:pPr>
      <w:r w:rsidRPr="0046493B">
        <w:rPr>
          <w:rFonts w:ascii="Times New Roman" w:hAnsi="Times New Roman" w:cs="Times New Roman"/>
          <w:b/>
          <w:sz w:val="26"/>
          <w:szCs w:val="26"/>
        </w:rPr>
        <w:t>«Городской округ город Малгобек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46493B">
        <w:rPr>
          <w:rFonts w:ascii="Times New Roman" w:hAnsi="Times New Roman" w:cs="Times New Roman"/>
          <w:b/>
          <w:sz w:val="26"/>
          <w:szCs w:val="26"/>
        </w:rPr>
        <w:t xml:space="preserve"> ____________ </w:t>
      </w:r>
      <w:r w:rsidR="001D1D58">
        <w:rPr>
          <w:rFonts w:ascii="Times New Roman" w:hAnsi="Times New Roman" w:cs="Times New Roman"/>
          <w:b/>
          <w:sz w:val="26"/>
          <w:szCs w:val="26"/>
        </w:rPr>
        <w:t>Евлоев У. С.</w:t>
      </w:r>
    </w:p>
    <w:p w:rsidR="0046493B" w:rsidRPr="0046493B" w:rsidRDefault="0046493B" w:rsidP="0046493B">
      <w:pPr>
        <w:tabs>
          <w:tab w:val="left" w:pos="5760"/>
        </w:tabs>
        <w:rPr>
          <w:rFonts w:ascii="Times New Roman" w:hAnsi="Times New Roman" w:cs="Times New Roman"/>
          <w:b/>
          <w:sz w:val="26"/>
          <w:szCs w:val="26"/>
        </w:rPr>
      </w:pPr>
    </w:p>
    <w:p w:rsidR="00D1543D" w:rsidRPr="00D1543D" w:rsidRDefault="00D1543D" w:rsidP="00D1543D">
      <w:pPr>
        <w:rPr>
          <w:rFonts w:ascii="Times New Roman" w:hAnsi="Times New Roman" w:cs="Times New Roman"/>
          <w:b/>
          <w:sz w:val="26"/>
          <w:szCs w:val="26"/>
        </w:rPr>
      </w:pPr>
      <w:r w:rsidRPr="00D1543D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D1543D" w:rsidRDefault="00D1543D" w:rsidP="00D1543D">
      <w:pPr>
        <w:rPr>
          <w:rFonts w:ascii="Times New Roman" w:hAnsi="Times New Roman" w:cs="Times New Roman"/>
          <w:b/>
          <w:sz w:val="26"/>
          <w:szCs w:val="26"/>
        </w:rPr>
      </w:pPr>
      <w:r w:rsidRPr="00D1543D">
        <w:rPr>
          <w:rFonts w:ascii="Times New Roman" w:hAnsi="Times New Roman" w:cs="Times New Roman"/>
          <w:b/>
          <w:sz w:val="26"/>
          <w:szCs w:val="26"/>
        </w:rPr>
        <w:t xml:space="preserve">«Городской округ город Малгобек»              </w:t>
      </w:r>
      <w:r w:rsidR="00A25DFA">
        <w:rPr>
          <w:rFonts w:ascii="Times New Roman" w:hAnsi="Times New Roman" w:cs="Times New Roman"/>
          <w:b/>
          <w:sz w:val="26"/>
          <w:szCs w:val="26"/>
        </w:rPr>
        <w:t xml:space="preserve">       ___________ Галаев М. И.</w:t>
      </w:r>
    </w:p>
    <w:p w:rsidR="001473EB" w:rsidRDefault="001473EB" w:rsidP="001473EB">
      <w:pPr>
        <w:ind w:left="10206"/>
        <w:sectPr w:rsidR="001473EB" w:rsidSect="00A855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73EB" w:rsidRPr="00385BF0" w:rsidRDefault="001473EB" w:rsidP="00385BF0">
      <w:pPr>
        <w:spacing w:after="0"/>
        <w:ind w:left="102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r w:rsidR="00385BF0">
        <w:rPr>
          <w:rFonts w:ascii="Times New Roman" w:hAnsi="Times New Roman" w:cs="Times New Roman"/>
        </w:rPr>
        <w:t xml:space="preserve">                            </w:t>
      </w:r>
      <w:r w:rsidR="00385BF0" w:rsidRPr="00385BF0">
        <w:rPr>
          <w:rFonts w:ascii="Times New Roman" w:hAnsi="Times New Roman" w:cs="Times New Roman"/>
          <w:b/>
        </w:rPr>
        <w:t>П</w:t>
      </w:r>
      <w:r w:rsidRPr="00385BF0">
        <w:rPr>
          <w:rFonts w:ascii="Times New Roman" w:hAnsi="Times New Roman" w:cs="Times New Roman"/>
          <w:b/>
        </w:rPr>
        <w:t xml:space="preserve">риложение к Решению </w:t>
      </w:r>
    </w:p>
    <w:p w:rsidR="009E6326" w:rsidRPr="00385BF0" w:rsidRDefault="001473EB" w:rsidP="00385BF0">
      <w:pPr>
        <w:spacing w:after="0"/>
        <w:ind w:left="10206"/>
        <w:jc w:val="right"/>
        <w:rPr>
          <w:rFonts w:ascii="Times New Roman" w:hAnsi="Times New Roman" w:cs="Times New Roman"/>
          <w:b/>
        </w:rPr>
      </w:pPr>
      <w:r w:rsidRPr="00385BF0">
        <w:rPr>
          <w:rFonts w:ascii="Times New Roman" w:hAnsi="Times New Roman" w:cs="Times New Roman"/>
          <w:b/>
        </w:rPr>
        <w:t xml:space="preserve">Городского Совета МО </w:t>
      </w:r>
    </w:p>
    <w:p w:rsidR="001473EB" w:rsidRPr="00385BF0" w:rsidRDefault="001473EB" w:rsidP="00385BF0">
      <w:pPr>
        <w:spacing w:after="0"/>
        <w:ind w:left="10206"/>
        <w:jc w:val="right"/>
        <w:rPr>
          <w:rFonts w:ascii="Times New Roman" w:hAnsi="Times New Roman" w:cs="Times New Roman"/>
          <w:b/>
        </w:rPr>
      </w:pPr>
      <w:r w:rsidRPr="00385BF0">
        <w:rPr>
          <w:rFonts w:ascii="Times New Roman" w:hAnsi="Times New Roman" w:cs="Times New Roman"/>
          <w:b/>
        </w:rPr>
        <w:t xml:space="preserve">«Городской округ город Малгобек» </w:t>
      </w:r>
    </w:p>
    <w:p w:rsidR="001473EB" w:rsidRPr="001D218C" w:rsidRDefault="001473EB" w:rsidP="001D218C">
      <w:pPr>
        <w:spacing w:after="0"/>
        <w:ind w:left="10206"/>
        <w:jc w:val="right"/>
        <w:rPr>
          <w:rFonts w:ascii="Times New Roman" w:hAnsi="Times New Roman" w:cs="Times New Roman"/>
          <w:b/>
          <w:u w:val="single"/>
        </w:rPr>
      </w:pPr>
      <w:r w:rsidRPr="00385BF0">
        <w:rPr>
          <w:rFonts w:ascii="Times New Roman" w:hAnsi="Times New Roman" w:cs="Times New Roman"/>
          <w:b/>
        </w:rPr>
        <w:t>№</w:t>
      </w:r>
      <w:r w:rsidR="009E6326" w:rsidRPr="00385BF0">
        <w:rPr>
          <w:rFonts w:ascii="Times New Roman" w:hAnsi="Times New Roman" w:cs="Times New Roman"/>
          <w:b/>
        </w:rPr>
        <w:t xml:space="preserve"> </w:t>
      </w:r>
      <w:r w:rsidR="001D218C">
        <w:rPr>
          <w:rFonts w:ascii="Times New Roman" w:hAnsi="Times New Roman" w:cs="Times New Roman"/>
          <w:b/>
          <w:u w:val="single"/>
        </w:rPr>
        <w:t>32</w:t>
      </w:r>
      <w:r w:rsidR="009E6326" w:rsidRPr="00385BF0">
        <w:rPr>
          <w:rFonts w:ascii="Times New Roman" w:hAnsi="Times New Roman" w:cs="Times New Roman"/>
          <w:b/>
        </w:rPr>
        <w:t xml:space="preserve"> </w:t>
      </w:r>
      <w:r w:rsidRPr="00385BF0">
        <w:rPr>
          <w:rFonts w:ascii="Times New Roman" w:hAnsi="Times New Roman" w:cs="Times New Roman"/>
          <w:b/>
        </w:rPr>
        <w:t>от «</w:t>
      </w:r>
      <w:r w:rsidR="001D218C">
        <w:rPr>
          <w:rFonts w:ascii="Times New Roman" w:hAnsi="Times New Roman" w:cs="Times New Roman"/>
          <w:b/>
          <w:u w:val="single"/>
        </w:rPr>
        <w:t>17</w:t>
      </w:r>
      <w:r w:rsidRPr="00385BF0">
        <w:rPr>
          <w:rFonts w:ascii="Times New Roman" w:hAnsi="Times New Roman" w:cs="Times New Roman"/>
          <w:b/>
        </w:rPr>
        <w:t xml:space="preserve">» </w:t>
      </w:r>
      <w:r w:rsidR="001D218C">
        <w:rPr>
          <w:rFonts w:ascii="Times New Roman" w:hAnsi="Times New Roman" w:cs="Times New Roman"/>
          <w:b/>
          <w:u w:val="single"/>
        </w:rPr>
        <w:t>декабря</w:t>
      </w:r>
      <w:r w:rsidRPr="00385BF0">
        <w:rPr>
          <w:rFonts w:ascii="Times New Roman" w:hAnsi="Times New Roman" w:cs="Times New Roman"/>
          <w:b/>
        </w:rPr>
        <w:t xml:space="preserve"> </w:t>
      </w:r>
      <w:r w:rsidR="0077477F">
        <w:rPr>
          <w:rFonts w:ascii="Times New Roman" w:hAnsi="Times New Roman" w:cs="Times New Roman"/>
          <w:b/>
          <w:u w:val="single"/>
        </w:rPr>
        <w:t>2025</w:t>
      </w:r>
      <w:r w:rsidRPr="00385BF0">
        <w:rPr>
          <w:rFonts w:ascii="Times New Roman" w:hAnsi="Times New Roman" w:cs="Times New Roman"/>
          <w:b/>
        </w:rPr>
        <w:t>г.</w:t>
      </w:r>
    </w:p>
    <w:p w:rsidR="0077477F" w:rsidRPr="00843F31" w:rsidRDefault="0077477F" w:rsidP="0077477F">
      <w:pPr>
        <w:rPr>
          <w:sz w:val="28"/>
        </w:rPr>
      </w:pPr>
    </w:p>
    <w:p w:rsidR="0077477F" w:rsidRPr="0077477F" w:rsidRDefault="0077477F" w:rsidP="0077477F">
      <w:pPr>
        <w:jc w:val="center"/>
        <w:rPr>
          <w:rFonts w:ascii="Times New Roman" w:hAnsi="Times New Roman" w:cs="Times New Roman"/>
          <w:b/>
          <w:sz w:val="28"/>
        </w:rPr>
      </w:pPr>
      <w:r w:rsidRPr="0077477F">
        <w:rPr>
          <w:rFonts w:ascii="Times New Roman" w:hAnsi="Times New Roman" w:cs="Times New Roman"/>
          <w:b/>
          <w:sz w:val="28"/>
        </w:rPr>
        <w:t>Схема</w:t>
      </w:r>
    </w:p>
    <w:p w:rsidR="001D218C" w:rsidRPr="001D218C" w:rsidRDefault="0077477F" w:rsidP="001D218C">
      <w:pPr>
        <w:jc w:val="center"/>
        <w:rPr>
          <w:rFonts w:ascii="Times New Roman" w:hAnsi="Times New Roman" w:cs="Times New Roman"/>
          <w:b/>
          <w:sz w:val="28"/>
        </w:rPr>
      </w:pPr>
      <w:r w:rsidRPr="0077477F">
        <w:rPr>
          <w:rFonts w:ascii="Times New Roman" w:hAnsi="Times New Roman" w:cs="Times New Roman"/>
          <w:b/>
          <w:sz w:val="28"/>
        </w:rPr>
        <w:t>размещения нестационарных торговых объектов на территории МО «Городской округ город Малгобек»</w:t>
      </w:r>
    </w:p>
    <w:tbl>
      <w:tblPr>
        <w:tblStyle w:val="aa"/>
        <w:tblW w:w="16057" w:type="dxa"/>
        <w:tblLayout w:type="fixed"/>
        <w:tblLook w:val="04A0" w:firstRow="1" w:lastRow="0" w:firstColumn="1" w:lastColumn="0" w:noHBand="0" w:noVBand="1"/>
      </w:tblPr>
      <w:tblGrid>
        <w:gridCol w:w="462"/>
        <w:gridCol w:w="2523"/>
        <w:gridCol w:w="1994"/>
        <w:gridCol w:w="1921"/>
        <w:gridCol w:w="2410"/>
        <w:gridCol w:w="1419"/>
        <w:gridCol w:w="1599"/>
        <w:gridCol w:w="1735"/>
        <w:gridCol w:w="1994"/>
      </w:tblGrid>
      <w:tr w:rsidR="001D218C" w:rsidRPr="00843F31" w:rsidTr="00196F80">
        <w:trPr>
          <w:trHeight w:val="1525"/>
        </w:trPr>
        <w:tc>
          <w:tcPr>
            <w:tcW w:w="462" w:type="dxa"/>
          </w:tcPr>
          <w:p w:rsidR="001D218C" w:rsidRPr="001D218C" w:rsidRDefault="001D218C" w:rsidP="00196F80">
            <w:pPr>
              <w:rPr>
                <w:b/>
                <w:sz w:val="24"/>
                <w:szCs w:val="24"/>
              </w:rPr>
            </w:pPr>
            <w:r w:rsidRPr="001D21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23" w:type="dxa"/>
          </w:tcPr>
          <w:p w:rsidR="001D218C" w:rsidRPr="001D218C" w:rsidRDefault="001D218C" w:rsidP="00196F80">
            <w:pPr>
              <w:rPr>
                <w:b/>
                <w:sz w:val="24"/>
                <w:szCs w:val="24"/>
              </w:rPr>
            </w:pPr>
            <w:r w:rsidRPr="001D218C">
              <w:rPr>
                <w:b/>
                <w:sz w:val="24"/>
                <w:szCs w:val="24"/>
              </w:rPr>
              <w:t>Местоположение нестационарного торгового объекта</w:t>
            </w:r>
          </w:p>
        </w:tc>
        <w:tc>
          <w:tcPr>
            <w:tcW w:w="1994" w:type="dxa"/>
          </w:tcPr>
          <w:p w:rsidR="001D218C" w:rsidRPr="001D218C" w:rsidRDefault="001D218C" w:rsidP="00196F80">
            <w:pPr>
              <w:rPr>
                <w:b/>
                <w:sz w:val="24"/>
                <w:szCs w:val="24"/>
              </w:rPr>
            </w:pPr>
            <w:r w:rsidRPr="001D218C">
              <w:rPr>
                <w:b/>
                <w:sz w:val="24"/>
                <w:szCs w:val="24"/>
              </w:rPr>
              <w:t>Вид нестационарного торгового объекта</w:t>
            </w:r>
          </w:p>
        </w:tc>
        <w:tc>
          <w:tcPr>
            <w:tcW w:w="1921" w:type="dxa"/>
          </w:tcPr>
          <w:p w:rsidR="001D218C" w:rsidRPr="001D218C" w:rsidRDefault="001D218C" w:rsidP="00196F80">
            <w:pPr>
              <w:rPr>
                <w:b/>
                <w:sz w:val="24"/>
                <w:szCs w:val="24"/>
              </w:rPr>
            </w:pPr>
            <w:r w:rsidRPr="001D218C">
              <w:rPr>
                <w:b/>
                <w:sz w:val="24"/>
                <w:szCs w:val="24"/>
              </w:rPr>
              <w:t>Количество нестационарных торговых объектов, шт.</w:t>
            </w:r>
          </w:p>
        </w:tc>
        <w:tc>
          <w:tcPr>
            <w:tcW w:w="2410" w:type="dxa"/>
          </w:tcPr>
          <w:p w:rsidR="001D218C" w:rsidRPr="001D218C" w:rsidRDefault="001D218C" w:rsidP="00196F80">
            <w:pPr>
              <w:rPr>
                <w:b/>
                <w:sz w:val="24"/>
                <w:szCs w:val="24"/>
              </w:rPr>
            </w:pPr>
            <w:r w:rsidRPr="001D218C">
              <w:rPr>
                <w:b/>
                <w:sz w:val="24"/>
                <w:szCs w:val="24"/>
              </w:rPr>
              <w:t>Вид реализуемой продукции</w:t>
            </w:r>
          </w:p>
        </w:tc>
        <w:tc>
          <w:tcPr>
            <w:tcW w:w="1419" w:type="dxa"/>
          </w:tcPr>
          <w:p w:rsidR="001D218C" w:rsidRPr="001D218C" w:rsidRDefault="001D218C" w:rsidP="00196F80">
            <w:pPr>
              <w:rPr>
                <w:b/>
                <w:sz w:val="24"/>
                <w:szCs w:val="24"/>
              </w:rPr>
            </w:pPr>
            <w:r w:rsidRPr="001D218C">
              <w:rPr>
                <w:b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1599" w:type="dxa"/>
          </w:tcPr>
          <w:p w:rsidR="001D218C" w:rsidRPr="001D218C" w:rsidRDefault="001D218C" w:rsidP="00196F80">
            <w:pPr>
              <w:rPr>
                <w:b/>
                <w:sz w:val="24"/>
                <w:szCs w:val="24"/>
              </w:rPr>
            </w:pPr>
            <w:r w:rsidRPr="001D218C">
              <w:rPr>
                <w:b/>
                <w:sz w:val="24"/>
                <w:szCs w:val="24"/>
              </w:rPr>
              <w:t>Площадь нестационарного торгового объекта, кв.м.</w:t>
            </w:r>
          </w:p>
        </w:tc>
        <w:tc>
          <w:tcPr>
            <w:tcW w:w="1735" w:type="dxa"/>
          </w:tcPr>
          <w:p w:rsidR="001D218C" w:rsidRPr="001D218C" w:rsidRDefault="001D218C" w:rsidP="00196F80">
            <w:pPr>
              <w:rPr>
                <w:b/>
                <w:sz w:val="24"/>
                <w:szCs w:val="24"/>
              </w:rPr>
            </w:pPr>
            <w:r w:rsidRPr="001D218C">
              <w:rPr>
                <w:b/>
                <w:sz w:val="24"/>
                <w:szCs w:val="24"/>
              </w:rPr>
              <w:t>Период размещения</w:t>
            </w:r>
          </w:p>
        </w:tc>
        <w:tc>
          <w:tcPr>
            <w:tcW w:w="1994" w:type="dxa"/>
          </w:tcPr>
          <w:p w:rsidR="001D218C" w:rsidRPr="001D218C" w:rsidRDefault="001D218C" w:rsidP="00196F80">
            <w:pPr>
              <w:rPr>
                <w:b/>
                <w:sz w:val="24"/>
                <w:szCs w:val="24"/>
              </w:rPr>
            </w:pPr>
            <w:r w:rsidRPr="001D218C">
              <w:rPr>
                <w:b/>
                <w:sz w:val="24"/>
                <w:szCs w:val="24"/>
              </w:rPr>
              <w:t>Информация об использовании нестационарного торгового объекта</w:t>
            </w:r>
          </w:p>
        </w:tc>
      </w:tr>
      <w:tr w:rsidR="001D218C" w:rsidRPr="00BC7E9E" w:rsidTr="00196F80">
        <w:trPr>
          <w:trHeight w:val="1226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ул.Гарданова (район ФОКа)</w:t>
            </w:r>
          </w:p>
        </w:tc>
        <w:tc>
          <w:tcPr>
            <w:tcW w:w="1994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розничная торговля/продукты питания/спортивные товары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735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 Гарданова (в районе ЦРБ)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розничная торговля/продукты питания/аптека/кафе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314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пересечние улиц Осканова/Нурадилова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розничная торговля/продажа и ремонт телефонов/одежда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179,25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179,25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пересечение улиц Гарданова/Осканова (напротив «Дома быта»)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розничная торговля/продукты питания/продажа телефонов/бытовая химия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 xml:space="preserve">г.Малгобек, во дворе жилых домов ул. Гоголя, 36 и 38     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6</w:t>
            </w:r>
          </w:p>
          <w:p w:rsidR="001D218C" w:rsidRPr="00BC7E9E" w:rsidRDefault="001D218C" w:rsidP="00196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розничная торговля/продукты питания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 xml:space="preserve">г.Малгобек, ул. Гарданова (напротив                                                                                        сквера памяти «Воинской славы») 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розничная торговля/продукты питания/прокат дисков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120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 Нурадилова, (напротив МКД № 77)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розничная торговля/продукты питания/продажа телефонов/бытовая химия/кафе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314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 Базоркина (в районе детсада № 3 и МКД № 55)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 xml:space="preserve">розничная торговля/продукты питания/продажа телефонов/бытовая химия/мясной 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314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9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ул.Осканова (вблизи  МКД №5 и магазин «Радость»</w:t>
            </w:r>
          </w:p>
        </w:tc>
        <w:tc>
          <w:tcPr>
            <w:tcW w:w="1994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розничная торговля/продажа одежда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80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80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10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ул.Нурадилова (вблизи МКД №79)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16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16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11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пересечение улиц Нурадилова/Орджоникидзе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12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ул.Гарданова (вблизи МКД №29)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45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45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13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 xml:space="preserve">г.Малгобек, пер.Базоркина </w:t>
            </w:r>
            <w:r w:rsidRPr="00BC7E9E">
              <w:rPr>
                <w:sz w:val="24"/>
                <w:szCs w:val="24"/>
              </w:rPr>
              <w:lastRenderedPageBreak/>
              <w:t>(вблизи МКД №80)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lastRenderedPageBreak/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48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48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314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ул.Нурадилова (напротив МКД №96)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15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ул.А.Котиева (рядом с МКД №10)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16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ул.Центральная (рядом с МКД ул.Котиева,14)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17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ул.Широкая (рядом с МКД №2)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t>3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3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18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 Базоркина (рядом с МКД №58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t>6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6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19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ул.Базоркина (рядом Детский сад №3)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t>6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6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20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 xml:space="preserve">г.Малгобек, ул.Гарданова (рядом с ЦРБ) 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t>6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6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21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ул.Нурадилова (напротив рынка)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t>3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3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22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ул.Осканова (рядом с МКД №6)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молочной продукции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t>7,5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7,5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23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ул.Базоркина (вблизи МКД №72)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t>6,25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6,25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24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 xml:space="preserve">г.Малгобек, </w:t>
            </w:r>
            <w:r w:rsidRPr="00BC7E9E">
              <w:rPr>
                <w:sz w:val="24"/>
                <w:szCs w:val="24"/>
              </w:rPr>
              <w:lastRenderedPageBreak/>
              <w:t>ул.Осканова (рядом с МКД №6)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lastRenderedPageBreak/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реализация хлебо-</w:t>
            </w:r>
            <w:r w:rsidRPr="00BC7E9E">
              <w:lastRenderedPageBreak/>
              <w:t>булочных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lastRenderedPageBreak/>
              <w:t>6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6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 xml:space="preserve">субъектами малого </w:t>
            </w:r>
            <w:r w:rsidRPr="00BC7E9E">
              <w:lastRenderedPageBreak/>
              <w:t>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Г.Малгобек, ул.Гарданова (рядом с МКД ул.Гарданова,29а)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розничная торговля/продукты питания/аптека/бытовая химия/кафе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t>140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140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26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 Малгобек, ул. Осканова, 16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>
              <w:t>5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Кафе на территории парка культуры и отдыха им. Серго Орджоникидзе</w:t>
            </w:r>
          </w:p>
        </w:tc>
        <w:tc>
          <w:tcPr>
            <w:tcW w:w="1419" w:type="dxa"/>
          </w:tcPr>
          <w:p w:rsidR="001D218C" w:rsidRPr="00BC7E9E" w:rsidRDefault="001D218C" w:rsidP="00196F80">
            <w:r>
              <w:t>2900</w:t>
            </w:r>
          </w:p>
        </w:tc>
        <w:tc>
          <w:tcPr>
            <w:tcW w:w="1599" w:type="dxa"/>
          </w:tcPr>
          <w:p w:rsidR="001D218C" w:rsidRPr="00BC7E9E" w:rsidRDefault="001D218C" w:rsidP="00196F80">
            <w:r>
              <w:t>2900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малого/среднего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27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 w:rsidRPr="00BC7E9E">
              <w:rPr>
                <w:sz w:val="24"/>
                <w:szCs w:val="24"/>
              </w:rPr>
              <w:t>г. Малгобек, по ул. Физкультурная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торговый павильон</w:t>
            </w:r>
          </w:p>
        </w:tc>
        <w:tc>
          <w:tcPr>
            <w:tcW w:w="1921" w:type="dxa"/>
          </w:tcPr>
          <w:p w:rsidR="001D218C" w:rsidRPr="00BC7E9E" w:rsidRDefault="001D218C" w:rsidP="00196F80">
            <w:r w:rsidRPr="00BC7E9E"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 w:rsidRPr="00BC7E9E">
              <w:t>Розничная торговля/продукты питания/аптека/бытовая химия/кафе</w:t>
            </w:r>
          </w:p>
        </w:tc>
        <w:tc>
          <w:tcPr>
            <w:tcW w:w="1419" w:type="dxa"/>
          </w:tcPr>
          <w:p w:rsidR="001D218C" w:rsidRPr="00BC7E9E" w:rsidRDefault="001D218C" w:rsidP="00196F80">
            <w:r w:rsidRPr="00BC7E9E">
              <w:t>540</w:t>
            </w:r>
          </w:p>
        </w:tc>
        <w:tc>
          <w:tcPr>
            <w:tcW w:w="1599" w:type="dxa"/>
          </w:tcPr>
          <w:p w:rsidR="001D218C" w:rsidRPr="00BC7E9E" w:rsidRDefault="001D218C" w:rsidP="00196F80">
            <w:r w:rsidRPr="00BC7E9E">
              <w:t>540</w:t>
            </w:r>
          </w:p>
        </w:tc>
        <w:tc>
          <w:tcPr>
            <w:tcW w:w="1735" w:type="dxa"/>
          </w:tcPr>
          <w:p w:rsidR="001D218C" w:rsidRPr="00BC7E9E" w:rsidRDefault="001D218C" w:rsidP="00196F80">
            <w:r w:rsidRPr="00BC7E9E"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BC7E9E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23" w:type="dxa"/>
          </w:tcPr>
          <w:p w:rsidR="001D218C" w:rsidRPr="00BC7E9E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Малгобек, ул. Осканова, на аллею нефтяников </w:t>
            </w:r>
          </w:p>
        </w:tc>
        <w:tc>
          <w:tcPr>
            <w:tcW w:w="1994" w:type="dxa"/>
          </w:tcPr>
          <w:p w:rsidR="001D218C" w:rsidRPr="00BC7E9E" w:rsidRDefault="001D218C" w:rsidP="00196F80">
            <w:r>
              <w:t xml:space="preserve">торговый павильон </w:t>
            </w:r>
          </w:p>
        </w:tc>
        <w:tc>
          <w:tcPr>
            <w:tcW w:w="1921" w:type="dxa"/>
          </w:tcPr>
          <w:p w:rsidR="001D218C" w:rsidRPr="00BC7E9E" w:rsidRDefault="001D218C" w:rsidP="00196F80">
            <w:r>
              <w:t>1</w:t>
            </w:r>
          </w:p>
        </w:tc>
        <w:tc>
          <w:tcPr>
            <w:tcW w:w="2410" w:type="dxa"/>
          </w:tcPr>
          <w:p w:rsidR="001D218C" w:rsidRPr="00BC7E9E" w:rsidRDefault="001D218C" w:rsidP="00196F80">
            <w:r>
              <w:t>для реализации сувенирных изделий</w:t>
            </w:r>
          </w:p>
        </w:tc>
        <w:tc>
          <w:tcPr>
            <w:tcW w:w="1419" w:type="dxa"/>
          </w:tcPr>
          <w:p w:rsidR="001D218C" w:rsidRPr="00BC7E9E" w:rsidRDefault="001D218C" w:rsidP="00196F80">
            <w:r>
              <w:t>27,5</w:t>
            </w:r>
          </w:p>
        </w:tc>
        <w:tc>
          <w:tcPr>
            <w:tcW w:w="1599" w:type="dxa"/>
          </w:tcPr>
          <w:p w:rsidR="001D218C" w:rsidRPr="00BC7E9E" w:rsidRDefault="001D218C" w:rsidP="00196F80">
            <w:r>
              <w:t>27,5</w:t>
            </w:r>
          </w:p>
        </w:tc>
        <w:tc>
          <w:tcPr>
            <w:tcW w:w="1735" w:type="dxa"/>
          </w:tcPr>
          <w:p w:rsidR="001D218C" w:rsidRPr="00BC7E9E" w:rsidRDefault="001D218C" w:rsidP="00196F80">
            <w:r>
              <w:t>круглогодично</w:t>
            </w:r>
          </w:p>
        </w:tc>
        <w:tc>
          <w:tcPr>
            <w:tcW w:w="1994" w:type="dxa"/>
          </w:tcPr>
          <w:p w:rsidR="001D218C" w:rsidRPr="00BC7E9E" w:rsidRDefault="001D218C" w:rsidP="00196F80">
            <w:r w:rsidRPr="004167B3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23" w:type="dxa"/>
          </w:tcPr>
          <w:p w:rsidR="001D218C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Малгобек, ул. Гоголя </w:t>
            </w:r>
          </w:p>
        </w:tc>
        <w:tc>
          <w:tcPr>
            <w:tcW w:w="1994" w:type="dxa"/>
          </w:tcPr>
          <w:p w:rsidR="001D218C" w:rsidRDefault="001D218C" w:rsidP="00196F80">
            <w:r w:rsidRPr="00DC16C0">
              <w:t>торговый павильон</w:t>
            </w:r>
          </w:p>
        </w:tc>
        <w:tc>
          <w:tcPr>
            <w:tcW w:w="1921" w:type="dxa"/>
          </w:tcPr>
          <w:p w:rsidR="001D218C" w:rsidRDefault="001D218C" w:rsidP="00196F80">
            <w:r>
              <w:t>14</w:t>
            </w:r>
          </w:p>
        </w:tc>
        <w:tc>
          <w:tcPr>
            <w:tcW w:w="2410" w:type="dxa"/>
          </w:tcPr>
          <w:p w:rsidR="001D218C" w:rsidRDefault="001D218C" w:rsidP="00196F80">
            <w:r w:rsidRPr="00DC16C0">
              <w:t>Розничная торговля/продукты питания/аптека/бытовая химия/кафе</w:t>
            </w:r>
          </w:p>
        </w:tc>
        <w:tc>
          <w:tcPr>
            <w:tcW w:w="1419" w:type="dxa"/>
          </w:tcPr>
          <w:p w:rsidR="001D218C" w:rsidRDefault="001D218C" w:rsidP="00196F80">
            <w:r>
              <w:t>500</w:t>
            </w:r>
          </w:p>
        </w:tc>
        <w:tc>
          <w:tcPr>
            <w:tcW w:w="1599" w:type="dxa"/>
          </w:tcPr>
          <w:p w:rsidR="001D218C" w:rsidRDefault="001D218C" w:rsidP="00196F80">
            <w:r>
              <w:t>500</w:t>
            </w:r>
          </w:p>
        </w:tc>
        <w:tc>
          <w:tcPr>
            <w:tcW w:w="1735" w:type="dxa"/>
          </w:tcPr>
          <w:p w:rsidR="001D218C" w:rsidRDefault="001D218C" w:rsidP="00196F80">
            <w:r w:rsidRPr="00DC16C0">
              <w:t>круглогодично</w:t>
            </w:r>
          </w:p>
        </w:tc>
        <w:tc>
          <w:tcPr>
            <w:tcW w:w="1994" w:type="dxa"/>
          </w:tcPr>
          <w:p w:rsidR="001D218C" w:rsidRPr="004167B3" w:rsidRDefault="001D218C" w:rsidP="00196F80">
            <w:r w:rsidRPr="004167B3">
              <w:t>субъектами малого предприним-ва</w:t>
            </w:r>
          </w:p>
        </w:tc>
      </w:tr>
      <w:tr w:rsidR="001D218C" w:rsidRPr="00BC7E9E" w:rsidTr="00196F80">
        <w:trPr>
          <w:trHeight w:val="298"/>
        </w:trPr>
        <w:tc>
          <w:tcPr>
            <w:tcW w:w="462" w:type="dxa"/>
          </w:tcPr>
          <w:p w:rsidR="001D218C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23" w:type="dxa"/>
          </w:tcPr>
          <w:p w:rsidR="001D218C" w:rsidRDefault="001D218C" w:rsidP="0019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Малгобек, 2-ой микрорайон, ул. </w:t>
            </w:r>
          </w:p>
          <w:p w:rsidR="001D218C" w:rsidRDefault="001D218C" w:rsidP="00196F80">
            <w:pPr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</w:rPr>
              <w:t>А. Котиева</w:t>
            </w:r>
          </w:p>
        </w:tc>
        <w:tc>
          <w:tcPr>
            <w:tcW w:w="1994" w:type="dxa"/>
          </w:tcPr>
          <w:p w:rsidR="001D218C" w:rsidRPr="00DC16C0" w:rsidRDefault="001D218C" w:rsidP="00196F80">
            <w:r w:rsidRPr="00DC16C0">
              <w:t>торговый павильон</w:t>
            </w:r>
          </w:p>
        </w:tc>
        <w:tc>
          <w:tcPr>
            <w:tcW w:w="1921" w:type="dxa"/>
          </w:tcPr>
          <w:p w:rsidR="001D218C" w:rsidRDefault="001D218C" w:rsidP="00196F80">
            <w:r>
              <w:t>16</w:t>
            </w:r>
          </w:p>
        </w:tc>
        <w:tc>
          <w:tcPr>
            <w:tcW w:w="2410" w:type="dxa"/>
          </w:tcPr>
          <w:p w:rsidR="001D218C" w:rsidRPr="00DC16C0" w:rsidRDefault="001D218C" w:rsidP="00196F80">
            <w:r w:rsidRPr="00DC16C0">
              <w:t>Розничная торговля/продукты питания/аптека/бытовая химия/кафе</w:t>
            </w:r>
          </w:p>
        </w:tc>
        <w:tc>
          <w:tcPr>
            <w:tcW w:w="1419" w:type="dxa"/>
          </w:tcPr>
          <w:p w:rsidR="001D218C" w:rsidRDefault="001D218C" w:rsidP="00196F80">
            <w:r>
              <w:t>600</w:t>
            </w:r>
          </w:p>
        </w:tc>
        <w:tc>
          <w:tcPr>
            <w:tcW w:w="1599" w:type="dxa"/>
          </w:tcPr>
          <w:p w:rsidR="001D218C" w:rsidRDefault="001D218C" w:rsidP="00196F80">
            <w:r>
              <w:t>600</w:t>
            </w:r>
          </w:p>
        </w:tc>
        <w:tc>
          <w:tcPr>
            <w:tcW w:w="1735" w:type="dxa"/>
          </w:tcPr>
          <w:p w:rsidR="001D218C" w:rsidRPr="00DC16C0" w:rsidRDefault="001D218C" w:rsidP="00196F80">
            <w:r w:rsidRPr="00DC16C0">
              <w:t>круглогодично</w:t>
            </w:r>
          </w:p>
        </w:tc>
        <w:tc>
          <w:tcPr>
            <w:tcW w:w="1994" w:type="dxa"/>
          </w:tcPr>
          <w:p w:rsidR="001D218C" w:rsidRPr="004167B3" w:rsidRDefault="001D218C" w:rsidP="00196F80">
            <w:r w:rsidRPr="00DC16C0">
              <w:t>субъектами малого предприним-ва</w:t>
            </w:r>
          </w:p>
        </w:tc>
      </w:tr>
    </w:tbl>
    <w:p w:rsidR="001D218C" w:rsidRPr="00BC7E9E" w:rsidRDefault="001D218C" w:rsidP="001D218C">
      <w:pPr>
        <w:rPr>
          <w:sz w:val="24"/>
          <w:szCs w:val="24"/>
        </w:rPr>
      </w:pPr>
    </w:p>
    <w:p w:rsidR="0077477F" w:rsidRPr="0046493B" w:rsidRDefault="0077477F" w:rsidP="0046493B">
      <w:pPr>
        <w:spacing w:after="0"/>
        <w:ind w:left="10206"/>
        <w:jc w:val="right"/>
        <w:rPr>
          <w:rFonts w:ascii="Times New Roman" w:hAnsi="Times New Roman" w:cs="Times New Roman"/>
          <w:b/>
        </w:rPr>
      </w:pPr>
    </w:p>
    <w:sectPr w:rsidR="0077477F" w:rsidRPr="0046493B" w:rsidSect="0077477F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3E6" w:rsidRDefault="001613E6" w:rsidP="0046493B">
      <w:pPr>
        <w:spacing w:after="0" w:line="240" w:lineRule="auto"/>
      </w:pPr>
      <w:r>
        <w:separator/>
      </w:r>
    </w:p>
  </w:endnote>
  <w:endnote w:type="continuationSeparator" w:id="0">
    <w:p w:rsidR="001613E6" w:rsidRDefault="001613E6" w:rsidP="0046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3E6" w:rsidRDefault="001613E6" w:rsidP="0046493B">
      <w:pPr>
        <w:spacing w:after="0" w:line="240" w:lineRule="auto"/>
      </w:pPr>
      <w:r>
        <w:separator/>
      </w:r>
    </w:p>
  </w:footnote>
  <w:footnote w:type="continuationSeparator" w:id="0">
    <w:p w:rsidR="001613E6" w:rsidRDefault="001613E6" w:rsidP="0046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6CC"/>
    <w:multiLevelType w:val="hybridMultilevel"/>
    <w:tmpl w:val="69460F6A"/>
    <w:lvl w:ilvl="0" w:tplc="F1F04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D0A0A"/>
    <w:multiLevelType w:val="hybridMultilevel"/>
    <w:tmpl w:val="5B983770"/>
    <w:lvl w:ilvl="0" w:tplc="B1465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10B2"/>
    <w:multiLevelType w:val="multilevel"/>
    <w:tmpl w:val="85E2C93A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" w15:restartNumberingAfterBreak="0">
    <w:nsid w:val="07573903"/>
    <w:multiLevelType w:val="multilevel"/>
    <w:tmpl w:val="EED4CFB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eastAsia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eastAsia="Times New Roma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eastAsia="Times New Roma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eastAsia="Times New Roma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eastAsia="Times New Roma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eastAsia="Times New Roma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eastAsia="Times New Roma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eastAsia="Times New Roman" w:cstheme="minorBidi" w:hint="default"/>
      </w:rPr>
    </w:lvl>
  </w:abstractNum>
  <w:abstractNum w:abstractNumId="4" w15:restartNumberingAfterBreak="0">
    <w:nsid w:val="081C51C2"/>
    <w:multiLevelType w:val="hybridMultilevel"/>
    <w:tmpl w:val="4E3EF0E0"/>
    <w:lvl w:ilvl="0" w:tplc="7DE8B942">
      <w:start w:val="1"/>
      <w:numFmt w:val="decimal"/>
      <w:lvlText w:val="5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E65BC"/>
    <w:multiLevelType w:val="hybridMultilevel"/>
    <w:tmpl w:val="84B8313E"/>
    <w:lvl w:ilvl="0" w:tplc="F140C646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22AE"/>
    <w:multiLevelType w:val="hybridMultilevel"/>
    <w:tmpl w:val="71068D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7E6CF4"/>
    <w:multiLevelType w:val="hybridMultilevel"/>
    <w:tmpl w:val="3F589C90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2B3B3FD4"/>
    <w:multiLevelType w:val="hybridMultilevel"/>
    <w:tmpl w:val="E3FE4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7A8"/>
    <w:multiLevelType w:val="hybridMultilevel"/>
    <w:tmpl w:val="EFFA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E5342"/>
    <w:multiLevelType w:val="multilevel"/>
    <w:tmpl w:val="823CB7AA"/>
    <w:lvl w:ilvl="0">
      <w:start w:val="7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1" w15:restartNumberingAfterBreak="0">
    <w:nsid w:val="335E62BE"/>
    <w:multiLevelType w:val="multilevel"/>
    <w:tmpl w:val="CE566A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E922001"/>
    <w:multiLevelType w:val="hybridMultilevel"/>
    <w:tmpl w:val="890AE562"/>
    <w:lvl w:ilvl="0" w:tplc="70F6EB6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EB3096"/>
    <w:multiLevelType w:val="multilevel"/>
    <w:tmpl w:val="881AF5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F8034C5"/>
    <w:multiLevelType w:val="hybridMultilevel"/>
    <w:tmpl w:val="617EA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A44C7"/>
    <w:multiLevelType w:val="multilevel"/>
    <w:tmpl w:val="96B404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FB0D22"/>
    <w:multiLevelType w:val="multilevel"/>
    <w:tmpl w:val="E5C2EC2C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eastAsiaTheme="minorHAnsi" w:hint="default"/>
      </w:rPr>
    </w:lvl>
  </w:abstractNum>
  <w:abstractNum w:abstractNumId="17" w15:restartNumberingAfterBreak="0">
    <w:nsid w:val="5B5A440B"/>
    <w:multiLevelType w:val="hybridMultilevel"/>
    <w:tmpl w:val="2EB8AD4A"/>
    <w:lvl w:ilvl="0" w:tplc="F372E736">
      <w:start w:val="1"/>
      <w:numFmt w:val="decimal"/>
      <w:lvlText w:val="4.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A4061"/>
    <w:multiLevelType w:val="hybridMultilevel"/>
    <w:tmpl w:val="FBE658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667F83"/>
    <w:multiLevelType w:val="multilevel"/>
    <w:tmpl w:val="3C5A93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20" w15:restartNumberingAfterBreak="0">
    <w:nsid w:val="6B5B4771"/>
    <w:multiLevelType w:val="hybridMultilevel"/>
    <w:tmpl w:val="719E331E"/>
    <w:lvl w:ilvl="0" w:tplc="77C67D6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244C7"/>
    <w:multiLevelType w:val="multilevel"/>
    <w:tmpl w:val="AF8C1394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22" w15:restartNumberingAfterBreak="0">
    <w:nsid w:val="701B79AA"/>
    <w:multiLevelType w:val="multilevel"/>
    <w:tmpl w:val="927C0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72BC6E26"/>
    <w:multiLevelType w:val="hybridMultilevel"/>
    <w:tmpl w:val="C060CB6C"/>
    <w:lvl w:ilvl="0" w:tplc="EA822F28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C12465"/>
    <w:multiLevelType w:val="multilevel"/>
    <w:tmpl w:val="C04811F2"/>
    <w:lvl w:ilvl="0">
      <w:start w:val="10"/>
      <w:numFmt w:val="decimal"/>
      <w:lvlText w:val="%1."/>
      <w:lvlJc w:val="left"/>
      <w:pPr>
        <w:ind w:left="600" w:hanging="60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hint="default"/>
        <w:sz w:val="28"/>
      </w:rPr>
    </w:lvl>
  </w:abstractNum>
  <w:abstractNum w:abstractNumId="25" w15:restartNumberingAfterBreak="0">
    <w:nsid w:val="79DC466E"/>
    <w:multiLevelType w:val="multilevel"/>
    <w:tmpl w:val="3FA4D090"/>
    <w:lvl w:ilvl="0">
      <w:start w:val="6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8"/>
  </w:num>
  <w:num w:numId="5">
    <w:abstractNumId w:val="12"/>
  </w:num>
  <w:num w:numId="6">
    <w:abstractNumId w:val="20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7"/>
  </w:num>
  <w:num w:numId="12">
    <w:abstractNumId w:val="7"/>
  </w:num>
  <w:num w:numId="13">
    <w:abstractNumId w:val="23"/>
  </w:num>
  <w:num w:numId="14">
    <w:abstractNumId w:val="9"/>
  </w:num>
  <w:num w:numId="15">
    <w:abstractNumId w:val="14"/>
  </w:num>
  <w:num w:numId="16">
    <w:abstractNumId w:val="15"/>
  </w:num>
  <w:num w:numId="17">
    <w:abstractNumId w:val="2"/>
  </w:num>
  <w:num w:numId="18">
    <w:abstractNumId w:val="16"/>
  </w:num>
  <w:num w:numId="19">
    <w:abstractNumId w:val="21"/>
  </w:num>
  <w:num w:numId="20">
    <w:abstractNumId w:val="25"/>
  </w:num>
  <w:num w:numId="21">
    <w:abstractNumId w:val="19"/>
  </w:num>
  <w:num w:numId="22">
    <w:abstractNumId w:val="11"/>
  </w:num>
  <w:num w:numId="23">
    <w:abstractNumId w:val="24"/>
  </w:num>
  <w:num w:numId="24">
    <w:abstractNumId w:val="22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BC"/>
    <w:rsid w:val="000344D2"/>
    <w:rsid w:val="00073D28"/>
    <w:rsid w:val="000761F1"/>
    <w:rsid w:val="000F0506"/>
    <w:rsid w:val="000F1A16"/>
    <w:rsid w:val="00123F19"/>
    <w:rsid w:val="001473EB"/>
    <w:rsid w:val="001613E6"/>
    <w:rsid w:val="001D1D58"/>
    <w:rsid w:val="001D218C"/>
    <w:rsid w:val="001D5426"/>
    <w:rsid w:val="00217FD3"/>
    <w:rsid w:val="00237DE0"/>
    <w:rsid w:val="00244199"/>
    <w:rsid w:val="002B0703"/>
    <w:rsid w:val="002B3BE9"/>
    <w:rsid w:val="00385BF0"/>
    <w:rsid w:val="003D6AB4"/>
    <w:rsid w:val="0046493B"/>
    <w:rsid w:val="004715FB"/>
    <w:rsid w:val="004A3738"/>
    <w:rsid w:val="004C629E"/>
    <w:rsid w:val="004D4D1E"/>
    <w:rsid w:val="004E1802"/>
    <w:rsid w:val="00540E8D"/>
    <w:rsid w:val="00565F35"/>
    <w:rsid w:val="00592D33"/>
    <w:rsid w:val="005F27B6"/>
    <w:rsid w:val="00607EB1"/>
    <w:rsid w:val="00672A19"/>
    <w:rsid w:val="00697FF0"/>
    <w:rsid w:val="006A7399"/>
    <w:rsid w:val="006B38BC"/>
    <w:rsid w:val="006C34FC"/>
    <w:rsid w:val="006C465B"/>
    <w:rsid w:val="006D0100"/>
    <w:rsid w:val="006E06A1"/>
    <w:rsid w:val="006E686D"/>
    <w:rsid w:val="00731FC9"/>
    <w:rsid w:val="0077477F"/>
    <w:rsid w:val="007A2BE1"/>
    <w:rsid w:val="008401C0"/>
    <w:rsid w:val="00862F02"/>
    <w:rsid w:val="008D3746"/>
    <w:rsid w:val="008D7BA7"/>
    <w:rsid w:val="008F0BCC"/>
    <w:rsid w:val="00911CA0"/>
    <w:rsid w:val="009156EB"/>
    <w:rsid w:val="009359F6"/>
    <w:rsid w:val="009A5605"/>
    <w:rsid w:val="009C7286"/>
    <w:rsid w:val="009E6326"/>
    <w:rsid w:val="00A25DFA"/>
    <w:rsid w:val="00A855BA"/>
    <w:rsid w:val="00A92280"/>
    <w:rsid w:val="00AB5F81"/>
    <w:rsid w:val="00AF0337"/>
    <w:rsid w:val="00AF7ACF"/>
    <w:rsid w:val="00B14CAD"/>
    <w:rsid w:val="00B61B51"/>
    <w:rsid w:val="00C05EBF"/>
    <w:rsid w:val="00C11DBE"/>
    <w:rsid w:val="00C76DDC"/>
    <w:rsid w:val="00D00810"/>
    <w:rsid w:val="00D1543D"/>
    <w:rsid w:val="00E11B46"/>
    <w:rsid w:val="00E518FD"/>
    <w:rsid w:val="00E80EC2"/>
    <w:rsid w:val="00E9183F"/>
    <w:rsid w:val="00EC3225"/>
    <w:rsid w:val="00F36303"/>
    <w:rsid w:val="00F41914"/>
    <w:rsid w:val="00FE3BE9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112CC-AEA3-4A23-B70F-76ED9090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character" w:customStyle="1" w:styleId="a8">
    <w:name w:val="Гипертекстовая ссылка"/>
    <w:basedOn w:val="a0"/>
    <w:uiPriority w:val="99"/>
    <w:rsid w:val="006D0100"/>
    <w:rPr>
      <w:color w:val="106BBE"/>
    </w:rPr>
  </w:style>
  <w:style w:type="paragraph" w:customStyle="1" w:styleId="ConsPlusNonformat">
    <w:name w:val="ConsPlusNonformat"/>
    <w:rsid w:val="00592D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9">
    <w:name w:val="Strong"/>
    <w:basedOn w:val="a0"/>
    <w:uiPriority w:val="22"/>
    <w:qFormat/>
    <w:rsid w:val="00592D33"/>
    <w:rPr>
      <w:b/>
      <w:bCs/>
    </w:rPr>
  </w:style>
  <w:style w:type="paragraph" w:customStyle="1" w:styleId="ConsPlusNormal">
    <w:name w:val="ConsPlusNormal"/>
    <w:rsid w:val="00592D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a">
    <w:name w:val="Table Grid"/>
    <w:basedOn w:val="a1"/>
    <w:uiPriority w:val="39"/>
    <w:rsid w:val="00592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92D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18F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6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6493B"/>
  </w:style>
  <w:style w:type="paragraph" w:styleId="af">
    <w:name w:val="footer"/>
    <w:basedOn w:val="a"/>
    <w:link w:val="af0"/>
    <w:uiPriority w:val="99"/>
    <w:unhideWhenUsed/>
    <w:rsid w:val="0046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6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B706-78CF-4A6F-BDEE-D08B8EF7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ГорСовет</dc:creator>
  <cp:keywords/>
  <dc:description/>
  <cp:lastModifiedBy>Пользователь</cp:lastModifiedBy>
  <cp:revision>2</cp:revision>
  <cp:lastPrinted>2025-12-17T13:22:00Z</cp:lastPrinted>
  <dcterms:created xsi:type="dcterms:W3CDTF">2026-01-12T08:31:00Z</dcterms:created>
  <dcterms:modified xsi:type="dcterms:W3CDTF">2026-01-12T08:31:00Z</dcterms:modified>
</cp:coreProperties>
</file>